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185E94" w14:textId="51F409CA" w:rsidR="009436E9" w:rsidRDefault="00603394">
      <w:pPr>
        <w:spacing w:after="80"/>
        <w:jc w:val="center"/>
        <w:rPr>
          <w:b/>
          <w:color w:val="auto"/>
          <w:sz w:val="50"/>
        </w:rPr>
      </w:pPr>
      <w:r>
        <w:rPr>
          <w:noProof/>
        </w:rPr>
        <w:drawing>
          <wp:inline distT="0" distB="0" distL="0" distR="0" wp14:anchorId="764FA608" wp14:editId="697123B3">
            <wp:extent cx="6638290" cy="1152525"/>
            <wp:effectExtent l="0" t="0" r="0" b="0"/>
            <wp:docPr id="14032165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38290" cy="1152525"/>
                    </a:xfrm>
                    <a:prstGeom prst="rect">
                      <a:avLst/>
                    </a:prstGeom>
                    <a:noFill/>
                    <a:ln>
                      <a:noFill/>
                    </a:ln>
                  </pic:spPr>
                </pic:pic>
              </a:graphicData>
            </a:graphic>
          </wp:inline>
        </w:drawing>
      </w:r>
    </w:p>
    <w:p w14:paraId="4B9502A5" w14:textId="5CA930C7" w:rsidR="00FA0A50" w:rsidRPr="009436E9" w:rsidRDefault="007A5AFB" w:rsidP="00603394">
      <w:pPr>
        <w:spacing w:after="80"/>
        <w:jc w:val="center"/>
        <w:rPr>
          <w:color w:val="auto"/>
        </w:rPr>
      </w:pPr>
      <w:r w:rsidRPr="009436E9">
        <w:rPr>
          <w:b/>
          <w:color w:val="auto"/>
          <w:sz w:val="50"/>
        </w:rPr>
        <w:t>School Inclusion</w:t>
      </w:r>
      <w:r w:rsidR="00603394">
        <w:rPr>
          <w:b/>
          <w:color w:val="auto"/>
          <w:sz w:val="50"/>
        </w:rPr>
        <w:t xml:space="preserve"> R</w:t>
      </w:r>
      <w:r w:rsidRPr="009436E9">
        <w:rPr>
          <w:b/>
          <w:color w:val="auto"/>
          <w:sz w:val="50"/>
        </w:rPr>
        <w:t>eadiness Checklist</w:t>
      </w:r>
    </w:p>
    <w:p w14:paraId="2E93549A" w14:textId="5D598E02" w:rsidR="00FA0A50" w:rsidRPr="009436E9" w:rsidRDefault="007A5AFB">
      <w:pPr>
        <w:spacing w:after="240"/>
        <w:jc w:val="center"/>
        <w:rPr>
          <w:color w:val="auto"/>
        </w:rPr>
      </w:pPr>
      <w:r w:rsidRPr="009436E9">
        <w:rPr>
          <w:b/>
          <w:color w:val="auto"/>
          <w:sz w:val="24"/>
        </w:rPr>
        <w:t>A 15-minute self-check for headteachers, SEN</w:t>
      </w:r>
      <w:r w:rsidR="00CC592A">
        <w:rPr>
          <w:b/>
          <w:color w:val="auto"/>
          <w:sz w:val="24"/>
        </w:rPr>
        <w:t>D</w:t>
      </w:r>
      <w:r w:rsidRPr="009436E9">
        <w:rPr>
          <w:b/>
          <w:color w:val="auto"/>
          <w:sz w:val="24"/>
        </w:rPr>
        <w:t>COs, inclusion leads and governors</w:t>
      </w:r>
    </w:p>
    <w:tbl>
      <w:tblPr>
        <w:tblW w:w="0" w:type="auto"/>
        <w:jc w:val="center"/>
        <w:tblLayout w:type="fixed"/>
        <w:tblLook w:val="04A0" w:firstRow="1" w:lastRow="0" w:firstColumn="1" w:lastColumn="0" w:noHBand="0" w:noVBand="1"/>
      </w:tblPr>
      <w:tblGrid>
        <w:gridCol w:w="10454"/>
      </w:tblGrid>
      <w:tr w:rsidR="00FA0A50" w:rsidRPr="00603394" w14:paraId="7BCA82F4" w14:textId="77777777">
        <w:trPr>
          <w:jc w:val="center"/>
        </w:trPr>
        <w:tc>
          <w:tcPr>
            <w:tcW w:w="10454" w:type="dxa"/>
            <w:tcBorders>
              <w:top w:val="single" w:sz="8" w:space="0" w:color="2A7F8E"/>
              <w:left w:val="single" w:sz="8" w:space="0" w:color="2A7F8E"/>
              <w:bottom w:val="single" w:sz="8" w:space="0" w:color="2A7F8E"/>
              <w:right w:val="single" w:sz="8" w:space="0" w:color="2A7F8E"/>
            </w:tcBorders>
            <w:shd w:val="clear" w:color="auto" w:fill="DCEFF1"/>
            <w:tcMar>
              <w:top w:w="145" w:type="dxa"/>
              <w:left w:w="170" w:type="dxa"/>
              <w:bottom w:w="145" w:type="dxa"/>
              <w:right w:w="170" w:type="dxa"/>
            </w:tcMar>
          </w:tcPr>
          <w:p w14:paraId="6521578F" w14:textId="77777777" w:rsidR="00FA0A50" w:rsidRPr="00603394" w:rsidRDefault="007A5AFB">
            <w:pPr>
              <w:spacing w:after="80"/>
              <w:rPr>
                <w:color w:val="auto"/>
              </w:rPr>
            </w:pPr>
            <w:r w:rsidRPr="00603394">
              <w:rPr>
                <w:b/>
                <w:color w:val="auto"/>
                <w:sz w:val="22"/>
              </w:rPr>
              <w:t>Can your school show not only what it intends to do - but what happens in practice and what difference it makes?</w:t>
            </w:r>
          </w:p>
          <w:p w14:paraId="4B28EAF4" w14:textId="77777777" w:rsidR="00FA0A50" w:rsidRPr="00603394" w:rsidRDefault="007A5AFB">
            <w:pPr>
              <w:spacing w:after="0"/>
              <w:rPr>
                <w:color w:val="auto"/>
              </w:rPr>
            </w:pPr>
            <w:r w:rsidRPr="00603394">
              <w:rPr>
                <w:color w:val="auto"/>
                <w:sz w:val="18"/>
              </w:rPr>
              <w:t>Use this short checklist to identify strengths, inconsistencies and priority questions across ten areas of school inclusion. Score the school you have now, using evidence you could explain and demonstrate, rather than the policy you hope to implement.</w:t>
            </w:r>
          </w:p>
        </w:tc>
      </w:tr>
    </w:tbl>
    <w:p w14:paraId="230ED58F" w14:textId="77777777" w:rsidR="00FA0A50" w:rsidRDefault="00FA0A50">
      <w:pPr>
        <w:spacing w:after="60"/>
      </w:pPr>
    </w:p>
    <w:tbl>
      <w:tblPr>
        <w:tblW w:w="10296" w:type="dxa"/>
        <w:jc w:val="center"/>
        <w:tblLayout w:type="fixed"/>
        <w:tblLook w:val="04A0" w:firstRow="1" w:lastRow="0" w:firstColumn="1" w:lastColumn="0" w:noHBand="0" w:noVBand="1"/>
      </w:tblPr>
      <w:tblGrid>
        <w:gridCol w:w="3428"/>
        <w:gridCol w:w="3427"/>
        <w:gridCol w:w="3441"/>
      </w:tblGrid>
      <w:tr w:rsidR="00FA0A50" w14:paraId="35F6E1A4" w14:textId="77777777">
        <w:trPr>
          <w:cantSplit/>
          <w:jc w:val="center"/>
        </w:trPr>
        <w:tc>
          <w:tcPr>
            <w:tcW w:w="3427" w:type="dxa"/>
            <w:tcBorders>
              <w:top w:val="single" w:sz="5" w:space="0" w:color="2A7F8E"/>
              <w:left w:val="single" w:sz="5" w:space="0" w:color="2A7F8E"/>
              <w:bottom w:val="single" w:sz="5" w:space="0" w:color="2A7F8E"/>
              <w:right w:val="single" w:sz="5" w:space="0" w:color="2A7F8E"/>
            </w:tcBorders>
            <w:shd w:val="clear" w:color="auto" w:fill="EEF4F7"/>
            <w:tcMar>
              <w:top w:w="135" w:type="dxa"/>
              <w:left w:w="130" w:type="dxa"/>
              <w:bottom w:w="135" w:type="dxa"/>
              <w:right w:w="130" w:type="dxa"/>
            </w:tcMar>
          </w:tcPr>
          <w:p w14:paraId="0B239FCD" w14:textId="77777777" w:rsidR="00FA0A50" w:rsidRDefault="007A5AFB">
            <w:pPr>
              <w:jc w:val="center"/>
            </w:pPr>
            <w:r>
              <w:rPr>
                <w:b/>
                <w:color w:val="2A7F8E"/>
                <w:sz w:val="16"/>
              </w:rPr>
              <w:t>FROM 7 SEPTEMBER 2026</w:t>
            </w:r>
          </w:p>
          <w:p w14:paraId="70B62E92" w14:textId="77777777" w:rsidR="00FA0A50" w:rsidRDefault="007A5AFB">
            <w:pPr>
              <w:spacing w:after="0" w:line="252" w:lineRule="auto"/>
            </w:pPr>
            <w:r>
              <w:rPr>
                <w:sz w:val="16"/>
              </w:rPr>
              <w:t>Ofsted will use its updated state-funded school inspection toolkit, with inclusion evaluated through leadership decisions, first-hand evidence and pupil impact.</w:t>
            </w:r>
          </w:p>
        </w:tc>
        <w:tc>
          <w:tcPr>
            <w:tcW w:w="3427" w:type="dxa"/>
            <w:tcBorders>
              <w:top w:val="single" w:sz="5" w:space="0" w:color="2A7F8E"/>
              <w:left w:val="single" w:sz="5" w:space="0" w:color="2A7F8E"/>
              <w:bottom w:val="single" w:sz="5" w:space="0" w:color="2A7F8E"/>
              <w:right w:val="single" w:sz="5" w:space="0" w:color="2A7F8E"/>
            </w:tcBorders>
            <w:shd w:val="clear" w:color="auto" w:fill="DCEFF1"/>
            <w:tcMar>
              <w:top w:w="135" w:type="dxa"/>
              <w:left w:w="130" w:type="dxa"/>
              <w:bottom w:w="135" w:type="dxa"/>
              <w:right w:w="130" w:type="dxa"/>
            </w:tcMar>
          </w:tcPr>
          <w:p w14:paraId="18259299" w14:textId="77777777" w:rsidR="00FA0A50" w:rsidRDefault="007A5AFB">
            <w:pPr>
              <w:jc w:val="center"/>
            </w:pPr>
            <w:r>
              <w:rPr>
                <w:b/>
                <w:color w:val="2A7F8E"/>
                <w:sz w:val="16"/>
              </w:rPr>
              <w:t>BY 31 DECEMBER 2026</w:t>
            </w:r>
          </w:p>
          <w:p w14:paraId="7475BF49" w14:textId="77777777" w:rsidR="00FA0A50" w:rsidRDefault="007A5AFB">
            <w:pPr>
              <w:spacing w:after="0" w:line="252" w:lineRule="auto"/>
            </w:pPr>
            <w:r>
              <w:rPr>
                <w:sz w:val="16"/>
              </w:rPr>
              <w:t>Schools within the Inclusive Mainstream Fund conditions must publish an inclusion strategy showing cohort barriers, planned activity, funding and intended outcomes.</w:t>
            </w:r>
          </w:p>
        </w:tc>
        <w:tc>
          <w:tcPr>
            <w:tcW w:w="3441" w:type="dxa"/>
            <w:tcBorders>
              <w:top w:val="single" w:sz="5" w:space="0" w:color="2A7F8E"/>
              <w:left w:val="single" w:sz="5" w:space="0" w:color="2A7F8E"/>
              <w:bottom w:val="single" w:sz="5" w:space="0" w:color="2A7F8E"/>
              <w:right w:val="single" w:sz="5" w:space="0" w:color="2A7F8E"/>
            </w:tcBorders>
            <w:shd w:val="clear" w:color="auto" w:fill="EEF4F7"/>
            <w:tcMar>
              <w:top w:w="135" w:type="dxa"/>
              <w:left w:w="130" w:type="dxa"/>
              <w:bottom w:w="135" w:type="dxa"/>
              <w:right w:w="130" w:type="dxa"/>
            </w:tcMar>
          </w:tcPr>
          <w:p w14:paraId="64384D34" w14:textId="77777777" w:rsidR="00FA0A50" w:rsidRDefault="007A5AFB">
            <w:pPr>
              <w:jc w:val="center"/>
            </w:pPr>
            <w:r>
              <w:rPr>
                <w:b/>
                <w:color w:val="2A7F8E"/>
                <w:sz w:val="16"/>
              </w:rPr>
              <w:t>INCLUSION IS WIDER THAN SEND</w:t>
            </w:r>
          </w:p>
          <w:p w14:paraId="5EF69D21" w14:textId="77777777" w:rsidR="00FA0A50" w:rsidRDefault="007A5AFB">
            <w:pPr>
              <w:spacing w:after="0" w:line="252" w:lineRule="auto"/>
            </w:pPr>
            <w:r>
              <w:rPr>
                <w:sz w:val="16"/>
              </w:rPr>
              <w:t>The Ofsted evaluation also considers disadvantaged pupils, pupils known to social care and others who face barriers to learning or wellbeing.</w:t>
            </w:r>
          </w:p>
        </w:tc>
      </w:tr>
    </w:tbl>
    <w:p w14:paraId="5B3B2492" w14:textId="77777777" w:rsidR="00FA0A50" w:rsidRDefault="00FA0A50">
      <w:pPr>
        <w:spacing w:after="40"/>
      </w:pPr>
    </w:p>
    <w:tbl>
      <w:tblPr>
        <w:tblW w:w="10440" w:type="dxa"/>
        <w:jc w:val="center"/>
        <w:tblLayout w:type="fixed"/>
        <w:tblLook w:val="04A0" w:firstRow="1" w:lastRow="0" w:firstColumn="1" w:lastColumn="0" w:noHBand="0" w:noVBand="1"/>
      </w:tblPr>
      <w:tblGrid>
        <w:gridCol w:w="1585"/>
        <w:gridCol w:w="3671"/>
        <w:gridCol w:w="1296"/>
        <w:gridCol w:w="3888"/>
      </w:tblGrid>
      <w:tr w:rsidR="00FA0A50" w:rsidRPr="00EA10F6" w14:paraId="36DA6B5D" w14:textId="77777777">
        <w:trPr>
          <w:cantSplit/>
          <w:jc w:val="center"/>
        </w:trPr>
        <w:tc>
          <w:tcPr>
            <w:tcW w:w="1584" w:type="dxa"/>
            <w:tcBorders>
              <w:top w:val="single" w:sz="3" w:space="0" w:color="D4D9DE"/>
              <w:left w:val="single" w:sz="3" w:space="0" w:color="D4D9DE"/>
              <w:bottom w:val="single" w:sz="3" w:space="0" w:color="D4D9DE"/>
              <w:right w:val="single" w:sz="3" w:space="0" w:color="D4D9DE"/>
            </w:tcBorders>
            <w:shd w:val="clear" w:color="auto" w:fill="F3F4F6"/>
            <w:tcMar>
              <w:top w:w="95" w:type="dxa"/>
              <w:left w:w="110" w:type="dxa"/>
              <w:bottom w:w="95" w:type="dxa"/>
              <w:right w:w="110" w:type="dxa"/>
            </w:tcMar>
            <w:vAlign w:val="center"/>
          </w:tcPr>
          <w:p w14:paraId="06F6E6A2" w14:textId="77777777" w:rsidR="00FA0A50" w:rsidRPr="00EA10F6" w:rsidRDefault="007A5AFB">
            <w:pPr>
              <w:spacing w:after="0" w:line="247" w:lineRule="auto"/>
              <w:rPr>
                <w:color w:val="auto"/>
              </w:rPr>
            </w:pPr>
            <w:r w:rsidRPr="00EA10F6">
              <w:rPr>
                <w:b/>
                <w:color w:val="auto"/>
                <w:sz w:val="17"/>
              </w:rPr>
              <w:t>School</w:t>
            </w:r>
          </w:p>
        </w:tc>
        <w:tc>
          <w:tcPr>
            <w:tcW w:w="3671" w:type="dxa"/>
            <w:tcBorders>
              <w:top w:val="single" w:sz="3" w:space="0" w:color="D4D9DE"/>
              <w:left w:val="single" w:sz="3" w:space="0" w:color="D4D9DE"/>
              <w:bottom w:val="single" w:sz="3" w:space="0" w:color="D4D9DE"/>
              <w:right w:val="single" w:sz="3" w:space="0" w:color="D4D9DE"/>
            </w:tcBorders>
            <w:shd w:val="clear" w:color="auto" w:fill="FFFFFF"/>
            <w:tcMar>
              <w:top w:w="95" w:type="dxa"/>
              <w:left w:w="110" w:type="dxa"/>
              <w:bottom w:w="95" w:type="dxa"/>
              <w:right w:w="110" w:type="dxa"/>
            </w:tcMar>
            <w:vAlign w:val="center"/>
          </w:tcPr>
          <w:p w14:paraId="48FA966A" w14:textId="77777777" w:rsidR="00FA0A50" w:rsidRPr="00EA10F6" w:rsidRDefault="007A5AFB">
            <w:pPr>
              <w:spacing w:after="0" w:line="247" w:lineRule="auto"/>
              <w:rPr>
                <w:color w:val="auto"/>
              </w:rPr>
            </w:pPr>
            <w:r w:rsidRPr="00EA10F6">
              <w:rPr>
                <w:i/>
                <w:color w:val="auto"/>
                <w:sz w:val="17"/>
              </w:rPr>
              <w:t>________________________________</w:t>
            </w:r>
          </w:p>
        </w:tc>
        <w:tc>
          <w:tcPr>
            <w:tcW w:w="1296" w:type="dxa"/>
            <w:tcBorders>
              <w:top w:val="single" w:sz="3" w:space="0" w:color="D4D9DE"/>
              <w:left w:val="single" w:sz="3" w:space="0" w:color="D4D9DE"/>
              <w:bottom w:val="single" w:sz="3" w:space="0" w:color="D4D9DE"/>
              <w:right w:val="single" w:sz="3" w:space="0" w:color="D4D9DE"/>
            </w:tcBorders>
            <w:shd w:val="clear" w:color="auto" w:fill="F3F4F6"/>
            <w:tcMar>
              <w:top w:w="95" w:type="dxa"/>
              <w:left w:w="110" w:type="dxa"/>
              <w:bottom w:w="95" w:type="dxa"/>
              <w:right w:w="110" w:type="dxa"/>
            </w:tcMar>
            <w:vAlign w:val="center"/>
          </w:tcPr>
          <w:p w14:paraId="506937E0" w14:textId="77777777" w:rsidR="00FA0A50" w:rsidRPr="00EA10F6" w:rsidRDefault="007A5AFB">
            <w:pPr>
              <w:spacing w:after="0" w:line="247" w:lineRule="auto"/>
              <w:rPr>
                <w:color w:val="auto"/>
              </w:rPr>
            </w:pPr>
            <w:r w:rsidRPr="00EA10F6">
              <w:rPr>
                <w:b/>
                <w:color w:val="auto"/>
                <w:sz w:val="17"/>
              </w:rPr>
              <w:t>Date</w:t>
            </w:r>
          </w:p>
        </w:tc>
        <w:tc>
          <w:tcPr>
            <w:tcW w:w="3888" w:type="dxa"/>
            <w:tcBorders>
              <w:top w:val="single" w:sz="3" w:space="0" w:color="D4D9DE"/>
              <w:left w:val="single" w:sz="3" w:space="0" w:color="D4D9DE"/>
              <w:bottom w:val="single" w:sz="3" w:space="0" w:color="D4D9DE"/>
              <w:right w:val="single" w:sz="3" w:space="0" w:color="D4D9DE"/>
            </w:tcBorders>
            <w:shd w:val="clear" w:color="auto" w:fill="FFFFFF"/>
            <w:tcMar>
              <w:top w:w="95" w:type="dxa"/>
              <w:left w:w="110" w:type="dxa"/>
              <w:bottom w:w="95" w:type="dxa"/>
              <w:right w:w="110" w:type="dxa"/>
            </w:tcMar>
            <w:vAlign w:val="center"/>
          </w:tcPr>
          <w:p w14:paraId="6F915E45" w14:textId="77777777" w:rsidR="00FA0A50" w:rsidRPr="00EA10F6" w:rsidRDefault="007A5AFB">
            <w:pPr>
              <w:spacing w:after="0" w:line="247" w:lineRule="auto"/>
              <w:rPr>
                <w:color w:val="auto"/>
              </w:rPr>
            </w:pPr>
            <w:r w:rsidRPr="00EA10F6">
              <w:rPr>
                <w:i/>
                <w:color w:val="auto"/>
                <w:sz w:val="17"/>
              </w:rPr>
              <w:t>________________________</w:t>
            </w:r>
          </w:p>
        </w:tc>
      </w:tr>
      <w:tr w:rsidR="00FA0A50" w:rsidRPr="00EA10F6" w14:paraId="089AF708" w14:textId="77777777">
        <w:trPr>
          <w:cantSplit/>
          <w:jc w:val="center"/>
        </w:trPr>
        <w:tc>
          <w:tcPr>
            <w:tcW w:w="1584" w:type="dxa"/>
            <w:tcBorders>
              <w:top w:val="single" w:sz="3" w:space="0" w:color="D4D9DE"/>
              <w:left w:val="single" w:sz="3" w:space="0" w:color="D4D9DE"/>
              <w:bottom w:val="single" w:sz="3" w:space="0" w:color="D4D9DE"/>
              <w:right w:val="single" w:sz="3" w:space="0" w:color="D4D9DE"/>
            </w:tcBorders>
            <w:shd w:val="clear" w:color="auto" w:fill="F3F4F6"/>
            <w:tcMar>
              <w:top w:w="95" w:type="dxa"/>
              <w:left w:w="110" w:type="dxa"/>
              <w:bottom w:w="95" w:type="dxa"/>
              <w:right w:w="110" w:type="dxa"/>
            </w:tcMar>
            <w:vAlign w:val="center"/>
          </w:tcPr>
          <w:p w14:paraId="745590A5" w14:textId="77777777" w:rsidR="00FA0A50" w:rsidRPr="00EA10F6" w:rsidRDefault="007A5AFB">
            <w:pPr>
              <w:spacing w:after="0" w:line="247" w:lineRule="auto"/>
              <w:rPr>
                <w:color w:val="auto"/>
              </w:rPr>
            </w:pPr>
            <w:r w:rsidRPr="00EA10F6">
              <w:rPr>
                <w:b/>
                <w:color w:val="auto"/>
                <w:sz w:val="17"/>
              </w:rPr>
              <w:t>Completed by</w:t>
            </w:r>
          </w:p>
        </w:tc>
        <w:tc>
          <w:tcPr>
            <w:tcW w:w="3671" w:type="dxa"/>
            <w:tcBorders>
              <w:top w:val="single" w:sz="3" w:space="0" w:color="D4D9DE"/>
              <w:left w:val="single" w:sz="3" w:space="0" w:color="D4D9DE"/>
              <w:bottom w:val="single" w:sz="3" w:space="0" w:color="D4D9DE"/>
              <w:right w:val="single" w:sz="3" w:space="0" w:color="D4D9DE"/>
            </w:tcBorders>
            <w:shd w:val="clear" w:color="auto" w:fill="FFFFFF"/>
            <w:tcMar>
              <w:top w:w="95" w:type="dxa"/>
              <w:left w:w="110" w:type="dxa"/>
              <w:bottom w:w="95" w:type="dxa"/>
              <w:right w:w="110" w:type="dxa"/>
            </w:tcMar>
            <w:vAlign w:val="center"/>
          </w:tcPr>
          <w:p w14:paraId="119AFD2F" w14:textId="77777777" w:rsidR="00FA0A50" w:rsidRPr="00EA10F6" w:rsidRDefault="007A5AFB">
            <w:pPr>
              <w:spacing w:after="0" w:line="247" w:lineRule="auto"/>
              <w:rPr>
                <w:color w:val="auto"/>
              </w:rPr>
            </w:pPr>
            <w:r w:rsidRPr="00EA10F6">
              <w:rPr>
                <w:i/>
                <w:color w:val="auto"/>
                <w:sz w:val="17"/>
              </w:rPr>
              <w:t>________________________________</w:t>
            </w:r>
          </w:p>
        </w:tc>
        <w:tc>
          <w:tcPr>
            <w:tcW w:w="1296" w:type="dxa"/>
            <w:tcBorders>
              <w:top w:val="single" w:sz="3" w:space="0" w:color="D4D9DE"/>
              <w:left w:val="single" w:sz="3" w:space="0" w:color="D4D9DE"/>
              <w:bottom w:val="single" w:sz="3" w:space="0" w:color="D4D9DE"/>
              <w:right w:val="single" w:sz="3" w:space="0" w:color="D4D9DE"/>
            </w:tcBorders>
            <w:shd w:val="clear" w:color="auto" w:fill="F3F4F6"/>
            <w:tcMar>
              <w:top w:w="95" w:type="dxa"/>
              <w:left w:w="110" w:type="dxa"/>
              <w:bottom w:w="95" w:type="dxa"/>
              <w:right w:w="110" w:type="dxa"/>
            </w:tcMar>
            <w:vAlign w:val="center"/>
          </w:tcPr>
          <w:p w14:paraId="01EFB5A4" w14:textId="77777777" w:rsidR="00FA0A50" w:rsidRPr="00EA10F6" w:rsidRDefault="007A5AFB">
            <w:pPr>
              <w:spacing w:after="0" w:line="247" w:lineRule="auto"/>
              <w:rPr>
                <w:color w:val="auto"/>
              </w:rPr>
            </w:pPr>
            <w:r w:rsidRPr="00EA10F6">
              <w:rPr>
                <w:b/>
                <w:color w:val="auto"/>
                <w:sz w:val="17"/>
              </w:rPr>
              <w:t>Role</w:t>
            </w:r>
          </w:p>
        </w:tc>
        <w:tc>
          <w:tcPr>
            <w:tcW w:w="3888" w:type="dxa"/>
            <w:tcBorders>
              <w:top w:val="single" w:sz="3" w:space="0" w:color="D4D9DE"/>
              <w:left w:val="single" w:sz="3" w:space="0" w:color="D4D9DE"/>
              <w:bottom w:val="single" w:sz="3" w:space="0" w:color="D4D9DE"/>
              <w:right w:val="single" w:sz="3" w:space="0" w:color="D4D9DE"/>
            </w:tcBorders>
            <w:shd w:val="clear" w:color="auto" w:fill="FFFFFF"/>
            <w:tcMar>
              <w:top w:w="95" w:type="dxa"/>
              <w:left w:w="110" w:type="dxa"/>
              <w:bottom w:w="95" w:type="dxa"/>
              <w:right w:w="110" w:type="dxa"/>
            </w:tcMar>
            <w:vAlign w:val="center"/>
          </w:tcPr>
          <w:p w14:paraId="64180594" w14:textId="77777777" w:rsidR="00FA0A50" w:rsidRPr="00EA10F6" w:rsidRDefault="007A5AFB">
            <w:pPr>
              <w:spacing w:after="0" w:line="247" w:lineRule="auto"/>
              <w:rPr>
                <w:color w:val="auto"/>
              </w:rPr>
            </w:pPr>
            <w:r w:rsidRPr="00EA10F6">
              <w:rPr>
                <w:i/>
                <w:color w:val="auto"/>
                <w:sz w:val="17"/>
              </w:rPr>
              <w:t>________________________</w:t>
            </w:r>
          </w:p>
        </w:tc>
      </w:tr>
    </w:tbl>
    <w:p w14:paraId="3C03A67A" w14:textId="77777777" w:rsidR="00FA0A50" w:rsidRDefault="00FA0A50">
      <w:pPr>
        <w:spacing w:after="40"/>
      </w:pPr>
    </w:p>
    <w:tbl>
      <w:tblPr>
        <w:tblW w:w="10440" w:type="dxa"/>
        <w:jc w:val="center"/>
        <w:tblLayout w:type="fixed"/>
        <w:tblLook w:val="04A0" w:firstRow="1" w:lastRow="0" w:firstColumn="1" w:lastColumn="0" w:noHBand="0" w:noVBand="1"/>
      </w:tblPr>
      <w:tblGrid>
        <w:gridCol w:w="3484"/>
        <w:gridCol w:w="3485"/>
        <w:gridCol w:w="3471"/>
      </w:tblGrid>
      <w:tr w:rsidR="00FA0A50" w14:paraId="653592AB" w14:textId="77777777">
        <w:trPr>
          <w:cantSplit/>
          <w:tblHeader/>
          <w:jc w:val="center"/>
        </w:trPr>
        <w:tc>
          <w:tcPr>
            <w:tcW w:w="3484" w:type="dxa"/>
            <w:tcBorders>
              <w:top w:val="single" w:sz="4" w:space="0" w:color="B8322A"/>
              <w:left w:val="single" w:sz="4" w:space="0" w:color="B8322A"/>
              <w:bottom w:val="single" w:sz="4" w:space="0" w:color="B8322A"/>
              <w:right w:val="single" w:sz="4" w:space="0" w:color="B8322A"/>
            </w:tcBorders>
            <w:shd w:val="clear" w:color="auto" w:fill="B8322A"/>
            <w:tcMar>
              <w:top w:w="95" w:type="dxa"/>
              <w:left w:w="110" w:type="dxa"/>
              <w:bottom w:w="95" w:type="dxa"/>
              <w:right w:w="110" w:type="dxa"/>
            </w:tcMar>
            <w:vAlign w:val="center"/>
          </w:tcPr>
          <w:p w14:paraId="7316757A" w14:textId="77777777" w:rsidR="00FA0A50" w:rsidRDefault="007A5AFB">
            <w:pPr>
              <w:spacing w:after="0" w:line="247" w:lineRule="auto"/>
              <w:jc w:val="center"/>
            </w:pPr>
            <w:r>
              <w:rPr>
                <w:b/>
                <w:color w:val="FFFFFF"/>
                <w:sz w:val="18"/>
              </w:rPr>
              <w:t>0 - NOT YET</w:t>
            </w:r>
          </w:p>
        </w:tc>
        <w:tc>
          <w:tcPr>
            <w:tcW w:w="3484" w:type="dxa"/>
            <w:tcBorders>
              <w:top w:val="single" w:sz="4" w:space="0" w:color="B7791F"/>
              <w:left w:val="single" w:sz="4" w:space="0" w:color="B7791F"/>
              <w:bottom w:val="single" w:sz="4" w:space="0" w:color="B7791F"/>
              <w:right w:val="single" w:sz="4" w:space="0" w:color="B7791F"/>
            </w:tcBorders>
            <w:shd w:val="clear" w:color="auto" w:fill="B7791F"/>
            <w:tcMar>
              <w:top w:w="95" w:type="dxa"/>
              <w:left w:w="110" w:type="dxa"/>
              <w:bottom w:w="95" w:type="dxa"/>
              <w:right w:w="110" w:type="dxa"/>
            </w:tcMar>
            <w:vAlign w:val="center"/>
          </w:tcPr>
          <w:p w14:paraId="3FA5BD62" w14:textId="77777777" w:rsidR="00FA0A50" w:rsidRDefault="007A5AFB">
            <w:pPr>
              <w:spacing w:after="0" w:line="247" w:lineRule="auto"/>
              <w:jc w:val="center"/>
            </w:pPr>
            <w:r>
              <w:rPr>
                <w:b/>
                <w:color w:val="FFFFFF"/>
                <w:sz w:val="18"/>
              </w:rPr>
              <w:t>1 - PARTLY</w:t>
            </w:r>
          </w:p>
        </w:tc>
        <w:tc>
          <w:tcPr>
            <w:tcW w:w="3470" w:type="dxa"/>
            <w:tcBorders>
              <w:top w:val="single" w:sz="4" w:space="0" w:color="2F855A"/>
              <w:left w:val="single" w:sz="4" w:space="0" w:color="2F855A"/>
              <w:bottom w:val="single" w:sz="4" w:space="0" w:color="2F855A"/>
              <w:right w:val="single" w:sz="4" w:space="0" w:color="2F855A"/>
            </w:tcBorders>
            <w:shd w:val="clear" w:color="auto" w:fill="2F855A"/>
            <w:tcMar>
              <w:top w:w="95" w:type="dxa"/>
              <w:left w:w="110" w:type="dxa"/>
              <w:bottom w:w="95" w:type="dxa"/>
              <w:right w:w="110" w:type="dxa"/>
            </w:tcMar>
            <w:vAlign w:val="center"/>
          </w:tcPr>
          <w:p w14:paraId="545F4060" w14:textId="77777777" w:rsidR="00FA0A50" w:rsidRDefault="007A5AFB">
            <w:pPr>
              <w:spacing w:after="0" w:line="247" w:lineRule="auto"/>
              <w:jc w:val="center"/>
            </w:pPr>
            <w:r>
              <w:rPr>
                <w:b/>
                <w:color w:val="FFFFFF"/>
                <w:sz w:val="18"/>
              </w:rPr>
              <w:t>2 - SECURE</w:t>
            </w:r>
          </w:p>
        </w:tc>
      </w:tr>
      <w:tr w:rsidR="00FA0A50" w14:paraId="76A34036" w14:textId="77777777">
        <w:trPr>
          <w:cantSplit/>
          <w:jc w:val="center"/>
        </w:trPr>
        <w:tc>
          <w:tcPr>
            <w:tcW w:w="3484" w:type="dxa"/>
            <w:tcBorders>
              <w:top w:val="single" w:sz="4" w:space="0" w:color="B8322A"/>
              <w:left w:val="single" w:sz="4" w:space="0" w:color="B8322A"/>
              <w:bottom w:val="single" w:sz="4" w:space="0" w:color="B8322A"/>
              <w:right w:val="single" w:sz="4" w:space="0" w:color="B8322A"/>
            </w:tcBorders>
            <w:shd w:val="clear" w:color="auto" w:fill="FBE3E3"/>
            <w:tcMar>
              <w:top w:w="95" w:type="dxa"/>
              <w:left w:w="110" w:type="dxa"/>
              <w:bottom w:w="95" w:type="dxa"/>
              <w:right w:w="110" w:type="dxa"/>
            </w:tcMar>
            <w:vAlign w:val="center"/>
          </w:tcPr>
          <w:p w14:paraId="53488442" w14:textId="77777777" w:rsidR="00FA0A50" w:rsidRDefault="007A5AFB">
            <w:pPr>
              <w:spacing w:after="0" w:line="247" w:lineRule="auto"/>
            </w:pPr>
            <w:r>
              <w:rPr>
                <w:sz w:val="16"/>
              </w:rPr>
              <w:t>Unable to evidence it, materially incomplete or a significant gap is known.</w:t>
            </w:r>
          </w:p>
        </w:tc>
        <w:tc>
          <w:tcPr>
            <w:tcW w:w="3484" w:type="dxa"/>
            <w:tcBorders>
              <w:top w:val="single" w:sz="4" w:space="0" w:color="B7791F"/>
              <w:left w:val="single" w:sz="4" w:space="0" w:color="B7791F"/>
              <w:bottom w:val="single" w:sz="4" w:space="0" w:color="B7791F"/>
              <w:right w:val="single" w:sz="4" w:space="0" w:color="B7791F"/>
            </w:tcBorders>
            <w:shd w:val="clear" w:color="auto" w:fill="FFF1D6"/>
            <w:tcMar>
              <w:top w:w="95" w:type="dxa"/>
              <w:left w:w="110" w:type="dxa"/>
              <w:bottom w:w="95" w:type="dxa"/>
              <w:right w:w="110" w:type="dxa"/>
            </w:tcMar>
            <w:vAlign w:val="center"/>
          </w:tcPr>
          <w:p w14:paraId="2006C586" w14:textId="77777777" w:rsidR="00FA0A50" w:rsidRDefault="007A5AFB">
            <w:pPr>
              <w:spacing w:after="0" w:line="247" w:lineRule="auto"/>
            </w:pPr>
            <w:r>
              <w:rPr>
                <w:sz w:val="16"/>
              </w:rPr>
              <w:t>Some evidence exists, but practice is recent, variable, dependent on individuals or impact is unclear.</w:t>
            </w:r>
          </w:p>
        </w:tc>
        <w:tc>
          <w:tcPr>
            <w:tcW w:w="3470" w:type="dxa"/>
            <w:tcBorders>
              <w:top w:val="single" w:sz="4" w:space="0" w:color="2F855A"/>
              <w:left w:val="single" w:sz="4" w:space="0" w:color="2F855A"/>
              <w:bottom w:val="single" w:sz="4" w:space="0" w:color="2F855A"/>
              <w:right w:val="single" w:sz="4" w:space="0" w:color="2F855A"/>
            </w:tcBorders>
            <w:shd w:val="clear" w:color="auto" w:fill="E3F2EA"/>
            <w:tcMar>
              <w:top w:w="95" w:type="dxa"/>
              <w:left w:w="110" w:type="dxa"/>
              <w:bottom w:w="95" w:type="dxa"/>
              <w:right w:w="110" w:type="dxa"/>
            </w:tcMar>
            <w:vAlign w:val="center"/>
          </w:tcPr>
          <w:p w14:paraId="3ED46E96" w14:textId="77777777" w:rsidR="00FA0A50" w:rsidRDefault="007A5AFB">
            <w:pPr>
              <w:spacing w:after="0" w:line="247" w:lineRule="auto"/>
            </w:pPr>
            <w:r>
              <w:rPr>
                <w:sz w:val="16"/>
              </w:rPr>
              <w:t>Practice is consistently implemented and there is credible evidence that it improves access or outcomes.</w:t>
            </w:r>
          </w:p>
        </w:tc>
      </w:tr>
    </w:tbl>
    <w:p w14:paraId="6FE36202" w14:textId="77777777" w:rsidR="00FA0A50" w:rsidRDefault="007A5AFB">
      <w:pPr>
        <w:spacing w:before="140" w:after="0"/>
        <w:jc w:val="center"/>
      </w:pPr>
      <w:r>
        <w:rPr>
          <w:i/>
          <w:color w:val="4B5563"/>
          <w:sz w:val="16"/>
        </w:rPr>
        <w:t>Important: This is an Aroa self-reflection tool, not an official Ofsted checklist, a mock inspection or a predictor of an inspection grade. Ofsted does not require schools to complete a formal self-evaluation or create additional documents for inspection.</w:t>
      </w:r>
    </w:p>
    <w:p w14:paraId="0133D374" w14:textId="77777777" w:rsidR="00FA0A50" w:rsidRDefault="007A5AFB">
      <w:r>
        <w:br w:type="page"/>
      </w:r>
    </w:p>
    <w:tbl>
      <w:tblPr>
        <w:tblW w:w="10440" w:type="dxa"/>
        <w:jc w:val="center"/>
        <w:tblLayout w:type="fixed"/>
        <w:tblLook w:val="04A0" w:firstRow="1" w:lastRow="0" w:firstColumn="1" w:lastColumn="0" w:noHBand="0" w:noVBand="1"/>
      </w:tblPr>
      <w:tblGrid>
        <w:gridCol w:w="791"/>
        <w:gridCol w:w="7760"/>
        <w:gridCol w:w="288"/>
        <w:gridCol w:w="331"/>
        <w:gridCol w:w="618"/>
        <w:gridCol w:w="633"/>
        <w:gridCol w:w="19"/>
      </w:tblGrid>
      <w:tr w:rsidR="00FA0A50" w:rsidRPr="00EA10F6" w14:paraId="7B89AEE1" w14:textId="77777777" w:rsidTr="00EA10F6">
        <w:trPr>
          <w:gridAfter w:val="1"/>
          <w:wAfter w:w="19" w:type="dxa"/>
          <w:cantSplit/>
          <w:jc w:val="center"/>
        </w:trPr>
        <w:tc>
          <w:tcPr>
            <w:tcW w:w="792" w:type="dxa"/>
            <w:tcBorders>
              <w:top w:val="nil"/>
              <w:left w:val="nil"/>
              <w:bottom w:val="nil"/>
              <w:right w:val="nil"/>
            </w:tcBorders>
            <w:shd w:val="clear" w:color="auto" w:fill="7FAAD8"/>
            <w:tcMar>
              <w:top w:w="115" w:type="dxa"/>
              <w:left w:w="130" w:type="dxa"/>
              <w:bottom w:w="115" w:type="dxa"/>
              <w:right w:w="130" w:type="dxa"/>
            </w:tcMar>
            <w:vAlign w:val="center"/>
          </w:tcPr>
          <w:p w14:paraId="3C43ABD5" w14:textId="77777777" w:rsidR="00FA0A50" w:rsidRPr="00EA10F6" w:rsidRDefault="007A5AFB">
            <w:pPr>
              <w:spacing w:after="0" w:line="247" w:lineRule="auto"/>
              <w:jc w:val="center"/>
              <w:rPr>
                <w:color w:val="auto"/>
              </w:rPr>
            </w:pPr>
            <w:r w:rsidRPr="00EA10F6">
              <w:rPr>
                <w:b/>
                <w:color w:val="auto"/>
                <w:sz w:val="28"/>
              </w:rPr>
              <w:lastRenderedPageBreak/>
              <w:t>1</w:t>
            </w:r>
          </w:p>
        </w:tc>
        <w:tc>
          <w:tcPr>
            <w:tcW w:w="9648" w:type="dxa"/>
            <w:gridSpan w:val="5"/>
            <w:tcBorders>
              <w:top w:val="nil"/>
              <w:left w:val="nil"/>
              <w:bottom w:val="nil"/>
              <w:right w:val="nil"/>
            </w:tcBorders>
            <w:shd w:val="clear" w:color="auto" w:fill="7FAAD8"/>
            <w:tcMar>
              <w:top w:w="115" w:type="dxa"/>
              <w:left w:w="130" w:type="dxa"/>
              <w:bottom w:w="115" w:type="dxa"/>
              <w:right w:w="130" w:type="dxa"/>
            </w:tcMar>
            <w:vAlign w:val="center"/>
          </w:tcPr>
          <w:p w14:paraId="0B23E80B" w14:textId="77777777" w:rsidR="00FA0A50" w:rsidRPr="00EA10F6" w:rsidRDefault="007A5AFB">
            <w:pPr>
              <w:spacing w:after="0" w:line="247" w:lineRule="auto"/>
              <w:rPr>
                <w:color w:val="auto"/>
              </w:rPr>
            </w:pPr>
            <w:r w:rsidRPr="00EA10F6">
              <w:rPr>
                <w:b/>
                <w:color w:val="auto"/>
                <w:sz w:val="22"/>
              </w:rPr>
              <w:t>Leadership, governance and inclusion culture</w:t>
            </w:r>
          </w:p>
        </w:tc>
      </w:tr>
      <w:tr w:rsidR="00FA0A50" w:rsidRPr="00EA10F6" w14:paraId="58ACD05F" w14:textId="77777777" w:rsidTr="00EA10F6">
        <w:trPr>
          <w:tblHeader/>
          <w:jc w:val="center"/>
        </w:trPr>
        <w:tc>
          <w:tcPr>
            <w:tcW w:w="8568" w:type="dxa"/>
            <w:gridSpan w:val="2"/>
            <w:tcBorders>
              <w:top w:val="single" w:sz="4" w:space="0" w:color="D4D9DE"/>
              <w:left w:val="single" w:sz="4" w:space="0" w:color="D4D9DE"/>
              <w:bottom w:val="single" w:sz="4" w:space="0" w:color="D4D9DE"/>
              <w:right w:val="single" w:sz="4" w:space="0" w:color="D4D9DE"/>
            </w:tcBorders>
            <w:shd w:val="clear" w:color="auto" w:fill="7FAAD8"/>
            <w:tcMar>
              <w:top w:w="95" w:type="dxa"/>
              <w:left w:w="110" w:type="dxa"/>
              <w:bottom w:w="95" w:type="dxa"/>
              <w:right w:w="110" w:type="dxa"/>
            </w:tcMar>
            <w:vAlign w:val="center"/>
          </w:tcPr>
          <w:p w14:paraId="6C06F97A" w14:textId="77777777" w:rsidR="00FA0A50" w:rsidRPr="00EA10F6" w:rsidRDefault="007A5AFB">
            <w:pPr>
              <w:spacing w:after="0" w:line="247" w:lineRule="auto"/>
              <w:rPr>
                <w:color w:val="auto"/>
              </w:rPr>
            </w:pPr>
            <w:r w:rsidRPr="00EA10F6">
              <w:rPr>
                <w:b/>
                <w:color w:val="auto"/>
                <w:sz w:val="17"/>
              </w:rPr>
              <w:t>Readiness statement</w:t>
            </w:r>
          </w:p>
        </w:tc>
        <w:tc>
          <w:tcPr>
            <w:tcW w:w="619" w:type="dxa"/>
            <w:gridSpan w:val="2"/>
            <w:tcBorders>
              <w:top w:val="single" w:sz="4" w:space="0" w:color="D4D9DE"/>
              <w:left w:val="single" w:sz="4" w:space="0" w:color="D4D9DE"/>
              <w:bottom w:val="single" w:sz="4" w:space="0" w:color="D4D9DE"/>
              <w:right w:val="single" w:sz="4" w:space="0" w:color="D4D9DE"/>
            </w:tcBorders>
            <w:shd w:val="clear" w:color="auto" w:fill="7FAAD8"/>
            <w:tcMar>
              <w:top w:w="95" w:type="dxa"/>
              <w:left w:w="110" w:type="dxa"/>
              <w:bottom w:w="95" w:type="dxa"/>
              <w:right w:w="110" w:type="dxa"/>
            </w:tcMar>
            <w:vAlign w:val="center"/>
          </w:tcPr>
          <w:p w14:paraId="629DB461" w14:textId="77777777" w:rsidR="00FA0A50" w:rsidRPr="00EA10F6" w:rsidRDefault="007A5AFB">
            <w:pPr>
              <w:spacing w:after="0" w:line="247" w:lineRule="auto"/>
              <w:jc w:val="center"/>
              <w:rPr>
                <w:color w:val="auto"/>
              </w:rPr>
            </w:pPr>
            <w:r w:rsidRPr="00EA10F6">
              <w:rPr>
                <w:b/>
                <w:color w:val="auto"/>
                <w:sz w:val="17"/>
              </w:rPr>
              <w:t>0</w:t>
            </w:r>
          </w:p>
        </w:tc>
        <w:tc>
          <w:tcPr>
            <w:tcW w:w="619" w:type="dxa"/>
            <w:tcBorders>
              <w:top w:val="single" w:sz="4" w:space="0" w:color="D4D9DE"/>
              <w:left w:val="single" w:sz="4" w:space="0" w:color="D4D9DE"/>
              <w:bottom w:val="single" w:sz="4" w:space="0" w:color="D4D9DE"/>
              <w:right w:val="single" w:sz="4" w:space="0" w:color="D4D9DE"/>
            </w:tcBorders>
            <w:shd w:val="clear" w:color="auto" w:fill="7FAAD8"/>
            <w:tcMar>
              <w:top w:w="95" w:type="dxa"/>
              <w:left w:w="110" w:type="dxa"/>
              <w:bottom w:w="95" w:type="dxa"/>
              <w:right w:w="110" w:type="dxa"/>
            </w:tcMar>
            <w:vAlign w:val="center"/>
          </w:tcPr>
          <w:p w14:paraId="571DDF34" w14:textId="77777777" w:rsidR="00FA0A50" w:rsidRPr="00EA10F6" w:rsidRDefault="007A5AFB">
            <w:pPr>
              <w:spacing w:after="0" w:line="247" w:lineRule="auto"/>
              <w:jc w:val="center"/>
              <w:rPr>
                <w:color w:val="auto"/>
              </w:rPr>
            </w:pPr>
            <w:r w:rsidRPr="00EA10F6">
              <w:rPr>
                <w:b/>
                <w:color w:val="auto"/>
                <w:sz w:val="17"/>
              </w:rPr>
              <w:t>1</w:t>
            </w:r>
          </w:p>
        </w:tc>
        <w:tc>
          <w:tcPr>
            <w:tcW w:w="633" w:type="dxa"/>
            <w:gridSpan w:val="2"/>
            <w:tcBorders>
              <w:top w:val="single" w:sz="4" w:space="0" w:color="D4D9DE"/>
              <w:left w:val="single" w:sz="4" w:space="0" w:color="D4D9DE"/>
              <w:bottom w:val="single" w:sz="4" w:space="0" w:color="D4D9DE"/>
              <w:right w:val="single" w:sz="4" w:space="0" w:color="D4D9DE"/>
            </w:tcBorders>
            <w:shd w:val="clear" w:color="auto" w:fill="7FAAD8"/>
            <w:tcMar>
              <w:top w:w="95" w:type="dxa"/>
              <w:left w:w="110" w:type="dxa"/>
              <w:bottom w:w="95" w:type="dxa"/>
              <w:right w:w="110" w:type="dxa"/>
            </w:tcMar>
            <w:vAlign w:val="center"/>
          </w:tcPr>
          <w:p w14:paraId="3008B24C" w14:textId="77777777" w:rsidR="00FA0A50" w:rsidRPr="00EA10F6" w:rsidRDefault="007A5AFB">
            <w:pPr>
              <w:spacing w:after="0" w:line="247" w:lineRule="auto"/>
              <w:jc w:val="center"/>
              <w:rPr>
                <w:color w:val="auto"/>
              </w:rPr>
            </w:pPr>
            <w:r w:rsidRPr="00EA10F6">
              <w:rPr>
                <w:b/>
                <w:color w:val="auto"/>
                <w:sz w:val="17"/>
              </w:rPr>
              <w:t>2</w:t>
            </w:r>
          </w:p>
        </w:tc>
      </w:tr>
      <w:tr w:rsidR="00FA0A50" w:rsidRPr="00EA10F6" w14:paraId="45CE992D" w14:textId="77777777">
        <w:trPr>
          <w:cantSplit/>
          <w:trHeight w:val="821"/>
          <w:jc w:val="center"/>
        </w:trPr>
        <w:tc>
          <w:tcPr>
            <w:tcW w:w="8568" w:type="dxa"/>
            <w:gridSpan w:val="2"/>
            <w:tcBorders>
              <w:top w:val="single" w:sz="3" w:space="0" w:color="E0E4E8"/>
              <w:left w:val="single" w:sz="3" w:space="0" w:color="E0E4E8"/>
              <w:bottom w:val="single" w:sz="3" w:space="0" w:color="E0E4E8"/>
              <w:right w:val="single" w:sz="3" w:space="0" w:color="E0E4E8"/>
            </w:tcBorders>
            <w:shd w:val="clear" w:color="auto" w:fill="FFFFFF"/>
            <w:tcMar>
              <w:top w:w="95" w:type="dxa"/>
              <w:left w:w="110" w:type="dxa"/>
              <w:bottom w:w="95" w:type="dxa"/>
              <w:right w:w="110" w:type="dxa"/>
            </w:tcMar>
            <w:vAlign w:val="center"/>
          </w:tcPr>
          <w:p w14:paraId="78C2A047" w14:textId="77777777" w:rsidR="00FA0A50" w:rsidRPr="00EA10F6" w:rsidRDefault="007A5AFB">
            <w:pPr>
              <w:spacing w:after="0" w:line="245" w:lineRule="auto"/>
              <w:rPr>
                <w:color w:val="auto"/>
              </w:rPr>
            </w:pPr>
            <w:r w:rsidRPr="00EA10F6">
              <w:rPr>
                <w:color w:val="auto"/>
                <w:sz w:val="17"/>
              </w:rPr>
              <w:t>1.1  Leaders and governors can explain the main barriers faced by pupils with SEND, disadvantaged pupils, pupils known to social care and others facing barriers - and the priorities chosen in response.</w:t>
            </w:r>
          </w:p>
        </w:tc>
        <w:tc>
          <w:tcPr>
            <w:tcW w:w="619" w:type="dxa"/>
            <w:gridSpan w:val="2"/>
            <w:tcBorders>
              <w:top w:val="single" w:sz="3" w:space="0" w:color="E0E4E8"/>
              <w:left w:val="single" w:sz="3" w:space="0" w:color="E0E4E8"/>
              <w:bottom w:val="single" w:sz="3" w:space="0" w:color="E0E4E8"/>
              <w:right w:val="single" w:sz="3" w:space="0" w:color="E0E4E8"/>
            </w:tcBorders>
            <w:shd w:val="clear" w:color="auto" w:fill="FFFFFF"/>
            <w:tcMar>
              <w:top w:w="95" w:type="dxa"/>
              <w:left w:w="110" w:type="dxa"/>
              <w:bottom w:w="95" w:type="dxa"/>
              <w:right w:w="110" w:type="dxa"/>
            </w:tcMar>
            <w:vAlign w:val="center"/>
          </w:tcPr>
          <w:p w14:paraId="5D8BC6D7" w14:textId="77777777" w:rsidR="00FA0A50" w:rsidRPr="00EA10F6" w:rsidRDefault="007A5AFB">
            <w:pPr>
              <w:spacing w:after="0" w:line="247" w:lineRule="auto"/>
              <w:jc w:val="center"/>
              <w:rPr>
                <w:color w:val="auto"/>
              </w:rPr>
            </w:pPr>
            <w:r w:rsidRPr="00EA10F6">
              <w:rPr>
                <w:rFonts w:ascii="DejaVu Sans" w:eastAsia="DejaVu Sans" w:hAnsi="DejaVu Sans"/>
                <w:color w:val="auto"/>
                <w:sz w:val="25"/>
              </w:rPr>
              <w:t>☐</w:t>
            </w:r>
          </w:p>
        </w:tc>
        <w:tc>
          <w:tcPr>
            <w:tcW w:w="619" w:type="dxa"/>
            <w:tcBorders>
              <w:top w:val="single" w:sz="3" w:space="0" w:color="E0E4E8"/>
              <w:left w:val="single" w:sz="3" w:space="0" w:color="E0E4E8"/>
              <w:bottom w:val="single" w:sz="3" w:space="0" w:color="E0E4E8"/>
              <w:right w:val="single" w:sz="3" w:space="0" w:color="E0E4E8"/>
            </w:tcBorders>
            <w:shd w:val="clear" w:color="auto" w:fill="FFFFFF"/>
            <w:tcMar>
              <w:top w:w="95" w:type="dxa"/>
              <w:left w:w="110" w:type="dxa"/>
              <w:bottom w:w="95" w:type="dxa"/>
              <w:right w:w="110" w:type="dxa"/>
            </w:tcMar>
            <w:vAlign w:val="center"/>
          </w:tcPr>
          <w:p w14:paraId="56581A78" w14:textId="77777777" w:rsidR="00FA0A50" w:rsidRPr="00EA10F6" w:rsidRDefault="007A5AFB">
            <w:pPr>
              <w:spacing w:after="0" w:line="247" w:lineRule="auto"/>
              <w:jc w:val="center"/>
              <w:rPr>
                <w:color w:val="auto"/>
              </w:rPr>
            </w:pPr>
            <w:r w:rsidRPr="00EA10F6">
              <w:rPr>
                <w:rFonts w:ascii="DejaVu Sans" w:eastAsia="DejaVu Sans" w:hAnsi="DejaVu Sans"/>
                <w:color w:val="auto"/>
                <w:sz w:val="25"/>
              </w:rPr>
              <w:t>☐</w:t>
            </w:r>
          </w:p>
        </w:tc>
        <w:tc>
          <w:tcPr>
            <w:tcW w:w="633" w:type="dxa"/>
            <w:gridSpan w:val="2"/>
            <w:tcBorders>
              <w:top w:val="single" w:sz="3" w:space="0" w:color="E0E4E8"/>
              <w:left w:val="single" w:sz="3" w:space="0" w:color="E0E4E8"/>
              <w:bottom w:val="single" w:sz="3" w:space="0" w:color="E0E4E8"/>
              <w:right w:val="single" w:sz="3" w:space="0" w:color="E0E4E8"/>
            </w:tcBorders>
            <w:shd w:val="clear" w:color="auto" w:fill="FFFFFF"/>
            <w:tcMar>
              <w:top w:w="95" w:type="dxa"/>
              <w:left w:w="110" w:type="dxa"/>
              <w:bottom w:w="95" w:type="dxa"/>
              <w:right w:w="110" w:type="dxa"/>
            </w:tcMar>
            <w:vAlign w:val="center"/>
          </w:tcPr>
          <w:p w14:paraId="0CFC4ACF" w14:textId="77777777" w:rsidR="00FA0A50" w:rsidRPr="00EA10F6" w:rsidRDefault="007A5AFB">
            <w:pPr>
              <w:spacing w:after="0" w:line="247" w:lineRule="auto"/>
              <w:jc w:val="center"/>
              <w:rPr>
                <w:color w:val="auto"/>
              </w:rPr>
            </w:pPr>
            <w:r w:rsidRPr="00EA10F6">
              <w:rPr>
                <w:rFonts w:ascii="DejaVu Sans" w:eastAsia="DejaVu Sans" w:hAnsi="DejaVu Sans"/>
                <w:color w:val="auto"/>
                <w:sz w:val="25"/>
              </w:rPr>
              <w:t>☐</w:t>
            </w:r>
          </w:p>
        </w:tc>
      </w:tr>
      <w:tr w:rsidR="00FA0A50" w:rsidRPr="00EA10F6" w14:paraId="1DD0F91D" w14:textId="77777777">
        <w:trPr>
          <w:cantSplit/>
          <w:trHeight w:val="821"/>
          <w:jc w:val="center"/>
        </w:trPr>
        <w:tc>
          <w:tcPr>
            <w:tcW w:w="8568" w:type="dxa"/>
            <w:gridSpan w:val="2"/>
            <w:tcBorders>
              <w:top w:val="single" w:sz="3" w:space="0" w:color="E0E4E8"/>
              <w:left w:val="single" w:sz="3" w:space="0" w:color="E0E4E8"/>
              <w:bottom w:val="single" w:sz="3" w:space="0" w:color="E0E4E8"/>
              <w:right w:val="single" w:sz="3" w:space="0" w:color="E0E4E8"/>
            </w:tcBorders>
            <w:shd w:val="clear" w:color="auto" w:fill="F3F4F6"/>
            <w:tcMar>
              <w:top w:w="95" w:type="dxa"/>
              <w:left w:w="110" w:type="dxa"/>
              <w:bottom w:w="95" w:type="dxa"/>
              <w:right w:w="110" w:type="dxa"/>
            </w:tcMar>
            <w:vAlign w:val="center"/>
          </w:tcPr>
          <w:p w14:paraId="21D7331C" w14:textId="77777777" w:rsidR="00FA0A50" w:rsidRPr="00EA10F6" w:rsidRDefault="007A5AFB">
            <w:pPr>
              <w:spacing w:after="0" w:line="245" w:lineRule="auto"/>
              <w:rPr>
                <w:color w:val="auto"/>
              </w:rPr>
            </w:pPr>
            <w:r w:rsidRPr="00EA10F6">
              <w:rPr>
                <w:color w:val="auto"/>
                <w:sz w:val="17"/>
              </w:rPr>
              <w:t>1.2  Inclusion priorities are embedded in school improvement, curriculum, staffing and budget decisions, with named owners, milestones and measures of pupil impact.</w:t>
            </w:r>
          </w:p>
        </w:tc>
        <w:tc>
          <w:tcPr>
            <w:tcW w:w="619" w:type="dxa"/>
            <w:gridSpan w:val="2"/>
            <w:tcBorders>
              <w:top w:val="single" w:sz="3" w:space="0" w:color="E0E4E8"/>
              <w:left w:val="single" w:sz="3" w:space="0" w:color="E0E4E8"/>
              <w:bottom w:val="single" w:sz="3" w:space="0" w:color="E0E4E8"/>
              <w:right w:val="single" w:sz="3" w:space="0" w:color="E0E4E8"/>
            </w:tcBorders>
            <w:shd w:val="clear" w:color="auto" w:fill="F3F4F6"/>
            <w:tcMar>
              <w:top w:w="95" w:type="dxa"/>
              <w:left w:w="110" w:type="dxa"/>
              <w:bottom w:w="95" w:type="dxa"/>
              <w:right w:w="110" w:type="dxa"/>
            </w:tcMar>
            <w:vAlign w:val="center"/>
          </w:tcPr>
          <w:p w14:paraId="57D071E4" w14:textId="77777777" w:rsidR="00FA0A50" w:rsidRPr="00EA10F6" w:rsidRDefault="007A5AFB">
            <w:pPr>
              <w:spacing w:after="0" w:line="247" w:lineRule="auto"/>
              <w:jc w:val="center"/>
              <w:rPr>
                <w:color w:val="auto"/>
              </w:rPr>
            </w:pPr>
            <w:r w:rsidRPr="00EA10F6">
              <w:rPr>
                <w:rFonts w:ascii="DejaVu Sans" w:eastAsia="DejaVu Sans" w:hAnsi="DejaVu Sans"/>
                <w:color w:val="auto"/>
                <w:sz w:val="25"/>
              </w:rPr>
              <w:t>☐</w:t>
            </w:r>
          </w:p>
        </w:tc>
        <w:tc>
          <w:tcPr>
            <w:tcW w:w="619" w:type="dxa"/>
            <w:tcBorders>
              <w:top w:val="single" w:sz="3" w:space="0" w:color="E0E4E8"/>
              <w:left w:val="single" w:sz="3" w:space="0" w:color="E0E4E8"/>
              <w:bottom w:val="single" w:sz="3" w:space="0" w:color="E0E4E8"/>
              <w:right w:val="single" w:sz="3" w:space="0" w:color="E0E4E8"/>
            </w:tcBorders>
            <w:shd w:val="clear" w:color="auto" w:fill="F3F4F6"/>
            <w:tcMar>
              <w:top w:w="95" w:type="dxa"/>
              <w:left w:w="110" w:type="dxa"/>
              <w:bottom w:w="95" w:type="dxa"/>
              <w:right w:w="110" w:type="dxa"/>
            </w:tcMar>
            <w:vAlign w:val="center"/>
          </w:tcPr>
          <w:p w14:paraId="72AE24EC" w14:textId="77777777" w:rsidR="00FA0A50" w:rsidRPr="00EA10F6" w:rsidRDefault="007A5AFB">
            <w:pPr>
              <w:spacing w:after="0" w:line="247" w:lineRule="auto"/>
              <w:jc w:val="center"/>
              <w:rPr>
                <w:color w:val="auto"/>
              </w:rPr>
            </w:pPr>
            <w:r w:rsidRPr="00EA10F6">
              <w:rPr>
                <w:rFonts w:ascii="DejaVu Sans" w:eastAsia="DejaVu Sans" w:hAnsi="DejaVu Sans"/>
                <w:color w:val="auto"/>
                <w:sz w:val="25"/>
              </w:rPr>
              <w:t>☐</w:t>
            </w:r>
          </w:p>
        </w:tc>
        <w:tc>
          <w:tcPr>
            <w:tcW w:w="633" w:type="dxa"/>
            <w:gridSpan w:val="2"/>
            <w:tcBorders>
              <w:top w:val="single" w:sz="3" w:space="0" w:color="E0E4E8"/>
              <w:left w:val="single" w:sz="3" w:space="0" w:color="E0E4E8"/>
              <w:bottom w:val="single" w:sz="3" w:space="0" w:color="E0E4E8"/>
              <w:right w:val="single" w:sz="3" w:space="0" w:color="E0E4E8"/>
            </w:tcBorders>
            <w:shd w:val="clear" w:color="auto" w:fill="F3F4F6"/>
            <w:tcMar>
              <w:top w:w="95" w:type="dxa"/>
              <w:left w:w="110" w:type="dxa"/>
              <w:bottom w:w="95" w:type="dxa"/>
              <w:right w:w="110" w:type="dxa"/>
            </w:tcMar>
            <w:vAlign w:val="center"/>
          </w:tcPr>
          <w:p w14:paraId="1DCB5D8F" w14:textId="77777777" w:rsidR="00FA0A50" w:rsidRPr="00EA10F6" w:rsidRDefault="007A5AFB">
            <w:pPr>
              <w:spacing w:after="0" w:line="247" w:lineRule="auto"/>
              <w:jc w:val="center"/>
              <w:rPr>
                <w:color w:val="auto"/>
              </w:rPr>
            </w:pPr>
            <w:r w:rsidRPr="00EA10F6">
              <w:rPr>
                <w:rFonts w:ascii="DejaVu Sans" w:eastAsia="DejaVu Sans" w:hAnsi="DejaVu Sans"/>
                <w:color w:val="auto"/>
                <w:sz w:val="25"/>
              </w:rPr>
              <w:t>☐</w:t>
            </w:r>
          </w:p>
        </w:tc>
      </w:tr>
      <w:tr w:rsidR="00FA0A50" w:rsidRPr="00EA10F6" w14:paraId="43978B6A" w14:textId="77777777">
        <w:trPr>
          <w:cantSplit/>
          <w:trHeight w:val="821"/>
          <w:jc w:val="center"/>
        </w:trPr>
        <w:tc>
          <w:tcPr>
            <w:tcW w:w="8568" w:type="dxa"/>
            <w:gridSpan w:val="2"/>
            <w:tcBorders>
              <w:top w:val="single" w:sz="3" w:space="0" w:color="E0E4E8"/>
              <w:left w:val="single" w:sz="3" w:space="0" w:color="E0E4E8"/>
              <w:bottom w:val="single" w:sz="3" w:space="0" w:color="E0E4E8"/>
              <w:right w:val="single" w:sz="3" w:space="0" w:color="E0E4E8"/>
            </w:tcBorders>
            <w:shd w:val="clear" w:color="auto" w:fill="FFFFFF"/>
            <w:tcMar>
              <w:top w:w="95" w:type="dxa"/>
              <w:left w:w="110" w:type="dxa"/>
              <w:bottom w:w="95" w:type="dxa"/>
              <w:right w:w="110" w:type="dxa"/>
            </w:tcMar>
            <w:vAlign w:val="center"/>
          </w:tcPr>
          <w:p w14:paraId="74F18FEB" w14:textId="77777777" w:rsidR="00FA0A50" w:rsidRPr="00EA10F6" w:rsidRDefault="007A5AFB">
            <w:pPr>
              <w:spacing w:after="0" w:line="245" w:lineRule="auto"/>
              <w:rPr>
                <w:color w:val="auto"/>
              </w:rPr>
            </w:pPr>
            <w:r w:rsidRPr="00EA10F6">
              <w:rPr>
                <w:color w:val="auto"/>
                <w:sz w:val="17"/>
              </w:rPr>
              <w:t>1.3  The SENCo / inclusion lead has sufficient leadership authority, protected time, information and access to decision-makers to lead whole-school improvement.</w:t>
            </w:r>
          </w:p>
        </w:tc>
        <w:tc>
          <w:tcPr>
            <w:tcW w:w="619" w:type="dxa"/>
            <w:gridSpan w:val="2"/>
            <w:tcBorders>
              <w:top w:val="single" w:sz="3" w:space="0" w:color="E0E4E8"/>
              <w:left w:val="single" w:sz="3" w:space="0" w:color="E0E4E8"/>
              <w:bottom w:val="single" w:sz="3" w:space="0" w:color="E0E4E8"/>
              <w:right w:val="single" w:sz="3" w:space="0" w:color="E0E4E8"/>
            </w:tcBorders>
            <w:shd w:val="clear" w:color="auto" w:fill="FFFFFF"/>
            <w:tcMar>
              <w:top w:w="95" w:type="dxa"/>
              <w:left w:w="110" w:type="dxa"/>
              <w:bottom w:w="95" w:type="dxa"/>
              <w:right w:w="110" w:type="dxa"/>
            </w:tcMar>
            <w:vAlign w:val="center"/>
          </w:tcPr>
          <w:p w14:paraId="722B2806" w14:textId="77777777" w:rsidR="00FA0A50" w:rsidRPr="00EA10F6" w:rsidRDefault="007A5AFB">
            <w:pPr>
              <w:spacing w:after="0" w:line="247" w:lineRule="auto"/>
              <w:jc w:val="center"/>
              <w:rPr>
                <w:color w:val="auto"/>
              </w:rPr>
            </w:pPr>
            <w:r w:rsidRPr="00EA10F6">
              <w:rPr>
                <w:rFonts w:ascii="DejaVu Sans" w:eastAsia="DejaVu Sans" w:hAnsi="DejaVu Sans"/>
                <w:color w:val="auto"/>
                <w:sz w:val="25"/>
              </w:rPr>
              <w:t>☐</w:t>
            </w:r>
          </w:p>
        </w:tc>
        <w:tc>
          <w:tcPr>
            <w:tcW w:w="619" w:type="dxa"/>
            <w:tcBorders>
              <w:top w:val="single" w:sz="3" w:space="0" w:color="E0E4E8"/>
              <w:left w:val="single" w:sz="3" w:space="0" w:color="E0E4E8"/>
              <w:bottom w:val="single" w:sz="3" w:space="0" w:color="E0E4E8"/>
              <w:right w:val="single" w:sz="3" w:space="0" w:color="E0E4E8"/>
            </w:tcBorders>
            <w:shd w:val="clear" w:color="auto" w:fill="FFFFFF"/>
            <w:tcMar>
              <w:top w:w="95" w:type="dxa"/>
              <w:left w:w="110" w:type="dxa"/>
              <w:bottom w:w="95" w:type="dxa"/>
              <w:right w:w="110" w:type="dxa"/>
            </w:tcMar>
            <w:vAlign w:val="center"/>
          </w:tcPr>
          <w:p w14:paraId="7CAB5F8B" w14:textId="77777777" w:rsidR="00FA0A50" w:rsidRPr="00EA10F6" w:rsidRDefault="007A5AFB">
            <w:pPr>
              <w:spacing w:after="0" w:line="247" w:lineRule="auto"/>
              <w:jc w:val="center"/>
              <w:rPr>
                <w:color w:val="auto"/>
              </w:rPr>
            </w:pPr>
            <w:r w:rsidRPr="00EA10F6">
              <w:rPr>
                <w:rFonts w:ascii="DejaVu Sans" w:eastAsia="DejaVu Sans" w:hAnsi="DejaVu Sans"/>
                <w:color w:val="auto"/>
                <w:sz w:val="25"/>
              </w:rPr>
              <w:t>☐</w:t>
            </w:r>
          </w:p>
        </w:tc>
        <w:tc>
          <w:tcPr>
            <w:tcW w:w="633" w:type="dxa"/>
            <w:gridSpan w:val="2"/>
            <w:tcBorders>
              <w:top w:val="single" w:sz="3" w:space="0" w:color="E0E4E8"/>
              <w:left w:val="single" w:sz="3" w:space="0" w:color="E0E4E8"/>
              <w:bottom w:val="single" w:sz="3" w:space="0" w:color="E0E4E8"/>
              <w:right w:val="single" w:sz="3" w:space="0" w:color="E0E4E8"/>
            </w:tcBorders>
            <w:shd w:val="clear" w:color="auto" w:fill="FFFFFF"/>
            <w:tcMar>
              <w:top w:w="95" w:type="dxa"/>
              <w:left w:w="110" w:type="dxa"/>
              <w:bottom w:w="95" w:type="dxa"/>
              <w:right w:w="110" w:type="dxa"/>
            </w:tcMar>
            <w:vAlign w:val="center"/>
          </w:tcPr>
          <w:p w14:paraId="557D50F4" w14:textId="77777777" w:rsidR="00FA0A50" w:rsidRPr="00EA10F6" w:rsidRDefault="007A5AFB">
            <w:pPr>
              <w:spacing w:after="0" w:line="247" w:lineRule="auto"/>
              <w:jc w:val="center"/>
              <w:rPr>
                <w:color w:val="auto"/>
              </w:rPr>
            </w:pPr>
            <w:r w:rsidRPr="00EA10F6">
              <w:rPr>
                <w:rFonts w:ascii="DejaVu Sans" w:eastAsia="DejaVu Sans" w:hAnsi="DejaVu Sans"/>
                <w:color w:val="auto"/>
                <w:sz w:val="25"/>
              </w:rPr>
              <w:t>☐</w:t>
            </w:r>
          </w:p>
        </w:tc>
      </w:tr>
      <w:tr w:rsidR="00FA0A50" w:rsidRPr="00EA10F6" w14:paraId="209285D4" w14:textId="77777777">
        <w:trPr>
          <w:cantSplit/>
          <w:jc w:val="center"/>
        </w:trPr>
        <w:tc>
          <w:tcPr>
            <w:tcW w:w="8856" w:type="dxa"/>
            <w:gridSpan w:val="3"/>
            <w:tcBorders>
              <w:top w:val="single" w:sz="3" w:space="0" w:color="D4D9DE"/>
              <w:left w:val="single" w:sz="3" w:space="0" w:color="D4D9DE"/>
              <w:bottom w:val="single" w:sz="3" w:space="0" w:color="D4D9DE"/>
              <w:right w:val="single" w:sz="3" w:space="0" w:color="D4D9DE"/>
            </w:tcBorders>
            <w:shd w:val="clear" w:color="auto" w:fill="EEF4F7"/>
            <w:tcMar>
              <w:top w:w="95" w:type="dxa"/>
              <w:left w:w="110" w:type="dxa"/>
              <w:bottom w:w="95" w:type="dxa"/>
              <w:right w:w="110" w:type="dxa"/>
            </w:tcMar>
            <w:vAlign w:val="center"/>
          </w:tcPr>
          <w:p w14:paraId="27CC3521" w14:textId="77777777" w:rsidR="00FA0A50" w:rsidRPr="00EA10F6" w:rsidRDefault="007A5AFB">
            <w:pPr>
              <w:spacing w:after="0" w:line="247" w:lineRule="auto"/>
              <w:rPr>
                <w:color w:val="auto"/>
              </w:rPr>
            </w:pPr>
            <w:r w:rsidRPr="00EA10F6">
              <w:rPr>
                <w:i/>
                <w:color w:val="auto"/>
                <w:sz w:val="16"/>
              </w:rPr>
              <w:t>Evidence prompt: Inclusion strategy and improvement plan; cohort profile; governor minutes; resource decisions; SENCo timetable and reporting.</w:t>
            </w:r>
          </w:p>
        </w:tc>
        <w:tc>
          <w:tcPr>
            <w:tcW w:w="1584" w:type="dxa"/>
            <w:gridSpan w:val="4"/>
            <w:tcBorders>
              <w:top w:val="single" w:sz="3" w:space="0" w:color="D4D9DE"/>
              <w:left w:val="single" w:sz="3" w:space="0" w:color="D4D9DE"/>
              <w:bottom w:val="single" w:sz="3" w:space="0" w:color="D4D9DE"/>
              <w:right w:val="single" w:sz="3" w:space="0" w:color="D4D9DE"/>
            </w:tcBorders>
            <w:shd w:val="clear" w:color="auto" w:fill="DCEFF1"/>
            <w:tcMar>
              <w:top w:w="95" w:type="dxa"/>
              <w:left w:w="110" w:type="dxa"/>
              <w:bottom w:w="95" w:type="dxa"/>
              <w:right w:w="110" w:type="dxa"/>
            </w:tcMar>
            <w:vAlign w:val="center"/>
          </w:tcPr>
          <w:p w14:paraId="601F01BC" w14:textId="77777777" w:rsidR="00FA0A50" w:rsidRPr="00EA10F6" w:rsidRDefault="007A5AFB">
            <w:pPr>
              <w:spacing w:after="0" w:line="247" w:lineRule="auto"/>
              <w:jc w:val="center"/>
              <w:rPr>
                <w:color w:val="auto"/>
              </w:rPr>
            </w:pPr>
            <w:r w:rsidRPr="00EA10F6">
              <w:rPr>
                <w:b/>
                <w:color w:val="auto"/>
                <w:sz w:val="17"/>
              </w:rPr>
              <w:t>Score: ___ / 6</w:t>
            </w:r>
          </w:p>
        </w:tc>
      </w:tr>
    </w:tbl>
    <w:p w14:paraId="3024EB83" w14:textId="77777777" w:rsidR="00FA0A50" w:rsidRDefault="00FA0A50"/>
    <w:tbl>
      <w:tblPr>
        <w:tblW w:w="10440" w:type="dxa"/>
        <w:jc w:val="center"/>
        <w:tblLayout w:type="fixed"/>
        <w:tblLook w:val="04A0" w:firstRow="1" w:lastRow="0" w:firstColumn="1" w:lastColumn="0" w:noHBand="0" w:noVBand="1"/>
      </w:tblPr>
      <w:tblGrid>
        <w:gridCol w:w="791"/>
        <w:gridCol w:w="7760"/>
        <w:gridCol w:w="288"/>
        <w:gridCol w:w="331"/>
        <w:gridCol w:w="618"/>
        <w:gridCol w:w="633"/>
        <w:gridCol w:w="19"/>
      </w:tblGrid>
      <w:tr w:rsidR="00FA0A50" w:rsidRPr="00EA10F6" w14:paraId="587FD71E" w14:textId="77777777" w:rsidTr="00EA10F6">
        <w:trPr>
          <w:gridAfter w:val="1"/>
          <w:wAfter w:w="19" w:type="dxa"/>
          <w:cantSplit/>
          <w:jc w:val="center"/>
        </w:trPr>
        <w:tc>
          <w:tcPr>
            <w:tcW w:w="792" w:type="dxa"/>
            <w:tcBorders>
              <w:top w:val="nil"/>
              <w:left w:val="nil"/>
              <w:bottom w:val="nil"/>
              <w:right w:val="nil"/>
            </w:tcBorders>
            <w:shd w:val="clear" w:color="auto" w:fill="7FAAD8"/>
            <w:tcMar>
              <w:top w:w="115" w:type="dxa"/>
              <w:left w:w="130" w:type="dxa"/>
              <w:bottom w:w="115" w:type="dxa"/>
              <w:right w:w="130" w:type="dxa"/>
            </w:tcMar>
            <w:vAlign w:val="center"/>
          </w:tcPr>
          <w:p w14:paraId="136BBDBC" w14:textId="77777777" w:rsidR="00FA0A50" w:rsidRPr="00EA10F6" w:rsidRDefault="007A5AFB">
            <w:pPr>
              <w:spacing w:after="0" w:line="247" w:lineRule="auto"/>
              <w:jc w:val="center"/>
              <w:rPr>
                <w:color w:val="auto"/>
              </w:rPr>
            </w:pPr>
            <w:r w:rsidRPr="00EA10F6">
              <w:rPr>
                <w:b/>
                <w:color w:val="auto"/>
                <w:sz w:val="28"/>
              </w:rPr>
              <w:t>2</w:t>
            </w:r>
          </w:p>
        </w:tc>
        <w:tc>
          <w:tcPr>
            <w:tcW w:w="9648" w:type="dxa"/>
            <w:gridSpan w:val="5"/>
            <w:tcBorders>
              <w:top w:val="nil"/>
              <w:left w:val="nil"/>
              <w:bottom w:val="nil"/>
              <w:right w:val="nil"/>
            </w:tcBorders>
            <w:shd w:val="clear" w:color="auto" w:fill="7FAAD8"/>
            <w:tcMar>
              <w:top w:w="115" w:type="dxa"/>
              <w:left w:w="130" w:type="dxa"/>
              <w:bottom w:w="115" w:type="dxa"/>
              <w:right w:w="130" w:type="dxa"/>
            </w:tcMar>
            <w:vAlign w:val="center"/>
          </w:tcPr>
          <w:p w14:paraId="275A912B" w14:textId="77777777" w:rsidR="00FA0A50" w:rsidRPr="00EA10F6" w:rsidRDefault="007A5AFB">
            <w:pPr>
              <w:spacing w:after="0" w:line="247" w:lineRule="auto"/>
              <w:rPr>
                <w:color w:val="auto"/>
              </w:rPr>
            </w:pPr>
            <w:r w:rsidRPr="00EA10F6">
              <w:rPr>
                <w:b/>
                <w:color w:val="auto"/>
                <w:sz w:val="22"/>
              </w:rPr>
              <w:t>Identification and the graduated approach</w:t>
            </w:r>
          </w:p>
        </w:tc>
      </w:tr>
      <w:tr w:rsidR="00FA0A50" w:rsidRPr="00EA10F6" w14:paraId="42BD54E1" w14:textId="77777777" w:rsidTr="00EA10F6">
        <w:trPr>
          <w:tblHeader/>
          <w:jc w:val="center"/>
        </w:trPr>
        <w:tc>
          <w:tcPr>
            <w:tcW w:w="8568" w:type="dxa"/>
            <w:gridSpan w:val="2"/>
            <w:tcBorders>
              <w:top w:val="single" w:sz="4" w:space="0" w:color="D4D9DE"/>
              <w:left w:val="single" w:sz="4" w:space="0" w:color="D4D9DE"/>
              <w:bottom w:val="single" w:sz="4" w:space="0" w:color="D4D9DE"/>
              <w:right w:val="single" w:sz="4" w:space="0" w:color="D4D9DE"/>
            </w:tcBorders>
            <w:shd w:val="clear" w:color="auto" w:fill="7FAAD8"/>
            <w:tcMar>
              <w:top w:w="95" w:type="dxa"/>
              <w:left w:w="110" w:type="dxa"/>
              <w:bottom w:w="95" w:type="dxa"/>
              <w:right w:w="110" w:type="dxa"/>
            </w:tcMar>
            <w:vAlign w:val="center"/>
          </w:tcPr>
          <w:p w14:paraId="3B6C7217" w14:textId="77777777" w:rsidR="00FA0A50" w:rsidRPr="00EA10F6" w:rsidRDefault="007A5AFB">
            <w:pPr>
              <w:spacing w:after="0" w:line="247" w:lineRule="auto"/>
              <w:rPr>
                <w:color w:val="auto"/>
              </w:rPr>
            </w:pPr>
            <w:r w:rsidRPr="00EA10F6">
              <w:rPr>
                <w:b/>
                <w:color w:val="auto"/>
                <w:sz w:val="17"/>
              </w:rPr>
              <w:t>Readiness statement</w:t>
            </w:r>
          </w:p>
        </w:tc>
        <w:tc>
          <w:tcPr>
            <w:tcW w:w="619" w:type="dxa"/>
            <w:gridSpan w:val="2"/>
            <w:tcBorders>
              <w:top w:val="single" w:sz="4" w:space="0" w:color="D4D9DE"/>
              <w:left w:val="single" w:sz="4" w:space="0" w:color="D4D9DE"/>
              <w:bottom w:val="single" w:sz="4" w:space="0" w:color="D4D9DE"/>
              <w:right w:val="single" w:sz="4" w:space="0" w:color="D4D9DE"/>
            </w:tcBorders>
            <w:shd w:val="clear" w:color="auto" w:fill="7FAAD8"/>
            <w:tcMar>
              <w:top w:w="95" w:type="dxa"/>
              <w:left w:w="110" w:type="dxa"/>
              <w:bottom w:w="95" w:type="dxa"/>
              <w:right w:w="110" w:type="dxa"/>
            </w:tcMar>
            <w:vAlign w:val="center"/>
          </w:tcPr>
          <w:p w14:paraId="4A61AE2D" w14:textId="77777777" w:rsidR="00FA0A50" w:rsidRPr="00EA10F6" w:rsidRDefault="007A5AFB">
            <w:pPr>
              <w:spacing w:after="0" w:line="247" w:lineRule="auto"/>
              <w:jc w:val="center"/>
              <w:rPr>
                <w:color w:val="auto"/>
              </w:rPr>
            </w:pPr>
            <w:r w:rsidRPr="00EA10F6">
              <w:rPr>
                <w:b/>
                <w:color w:val="auto"/>
                <w:sz w:val="17"/>
              </w:rPr>
              <w:t>0</w:t>
            </w:r>
          </w:p>
        </w:tc>
        <w:tc>
          <w:tcPr>
            <w:tcW w:w="619" w:type="dxa"/>
            <w:tcBorders>
              <w:top w:val="single" w:sz="4" w:space="0" w:color="D4D9DE"/>
              <w:left w:val="single" w:sz="4" w:space="0" w:color="D4D9DE"/>
              <w:bottom w:val="single" w:sz="4" w:space="0" w:color="D4D9DE"/>
              <w:right w:val="single" w:sz="4" w:space="0" w:color="D4D9DE"/>
            </w:tcBorders>
            <w:shd w:val="clear" w:color="auto" w:fill="7FAAD8"/>
            <w:tcMar>
              <w:top w:w="95" w:type="dxa"/>
              <w:left w:w="110" w:type="dxa"/>
              <w:bottom w:w="95" w:type="dxa"/>
              <w:right w:w="110" w:type="dxa"/>
            </w:tcMar>
            <w:vAlign w:val="center"/>
          </w:tcPr>
          <w:p w14:paraId="2063DBAD" w14:textId="77777777" w:rsidR="00FA0A50" w:rsidRPr="00EA10F6" w:rsidRDefault="007A5AFB">
            <w:pPr>
              <w:spacing w:after="0" w:line="247" w:lineRule="auto"/>
              <w:jc w:val="center"/>
              <w:rPr>
                <w:color w:val="auto"/>
              </w:rPr>
            </w:pPr>
            <w:r w:rsidRPr="00EA10F6">
              <w:rPr>
                <w:b/>
                <w:color w:val="auto"/>
                <w:sz w:val="17"/>
              </w:rPr>
              <w:t>1</w:t>
            </w:r>
          </w:p>
        </w:tc>
        <w:tc>
          <w:tcPr>
            <w:tcW w:w="633" w:type="dxa"/>
            <w:gridSpan w:val="2"/>
            <w:tcBorders>
              <w:top w:val="single" w:sz="4" w:space="0" w:color="D4D9DE"/>
              <w:left w:val="single" w:sz="4" w:space="0" w:color="D4D9DE"/>
              <w:bottom w:val="single" w:sz="4" w:space="0" w:color="D4D9DE"/>
              <w:right w:val="single" w:sz="4" w:space="0" w:color="D4D9DE"/>
            </w:tcBorders>
            <w:shd w:val="clear" w:color="auto" w:fill="7FAAD8"/>
            <w:tcMar>
              <w:top w:w="95" w:type="dxa"/>
              <w:left w:w="110" w:type="dxa"/>
              <w:bottom w:w="95" w:type="dxa"/>
              <w:right w:w="110" w:type="dxa"/>
            </w:tcMar>
            <w:vAlign w:val="center"/>
          </w:tcPr>
          <w:p w14:paraId="31EF41D5" w14:textId="77777777" w:rsidR="00FA0A50" w:rsidRPr="00EA10F6" w:rsidRDefault="007A5AFB">
            <w:pPr>
              <w:spacing w:after="0" w:line="247" w:lineRule="auto"/>
              <w:jc w:val="center"/>
              <w:rPr>
                <w:color w:val="auto"/>
              </w:rPr>
            </w:pPr>
            <w:r w:rsidRPr="00EA10F6">
              <w:rPr>
                <w:b/>
                <w:color w:val="auto"/>
                <w:sz w:val="17"/>
              </w:rPr>
              <w:t>2</w:t>
            </w:r>
          </w:p>
        </w:tc>
      </w:tr>
      <w:tr w:rsidR="00FA0A50" w:rsidRPr="00EA10F6" w14:paraId="4C0CE764" w14:textId="77777777">
        <w:trPr>
          <w:cantSplit/>
          <w:trHeight w:val="821"/>
          <w:jc w:val="center"/>
        </w:trPr>
        <w:tc>
          <w:tcPr>
            <w:tcW w:w="8568" w:type="dxa"/>
            <w:gridSpan w:val="2"/>
            <w:tcBorders>
              <w:top w:val="single" w:sz="3" w:space="0" w:color="E0E4E8"/>
              <w:left w:val="single" w:sz="3" w:space="0" w:color="E0E4E8"/>
              <w:bottom w:val="single" w:sz="3" w:space="0" w:color="E0E4E8"/>
              <w:right w:val="single" w:sz="3" w:space="0" w:color="E0E4E8"/>
            </w:tcBorders>
            <w:shd w:val="clear" w:color="auto" w:fill="FFFFFF"/>
            <w:tcMar>
              <w:top w:w="95" w:type="dxa"/>
              <w:left w:w="110" w:type="dxa"/>
              <w:bottom w:w="95" w:type="dxa"/>
              <w:right w:w="110" w:type="dxa"/>
            </w:tcMar>
            <w:vAlign w:val="center"/>
          </w:tcPr>
          <w:p w14:paraId="746E2708" w14:textId="77777777" w:rsidR="00FA0A50" w:rsidRPr="00EA10F6" w:rsidRDefault="007A5AFB">
            <w:pPr>
              <w:spacing w:after="0" w:line="245" w:lineRule="auto"/>
              <w:rPr>
                <w:color w:val="auto"/>
              </w:rPr>
            </w:pPr>
            <w:r w:rsidRPr="00EA10F6">
              <w:rPr>
                <w:color w:val="auto"/>
                <w:sz w:val="17"/>
              </w:rPr>
              <w:t>2.1  Emerging or changing needs are identified quickly using teacher assessment, attendance, behaviour, progress, pupil and family views and specialist evidence where needed.</w:t>
            </w:r>
          </w:p>
        </w:tc>
        <w:tc>
          <w:tcPr>
            <w:tcW w:w="619" w:type="dxa"/>
            <w:gridSpan w:val="2"/>
            <w:tcBorders>
              <w:top w:val="single" w:sz="3" w:space="0" w:color="E0E4E8"/>
              <w:left w:val="single" w:sz="3" w:space="0" w:color="E0E4E8"/>
              <w:bottom w:val="single" w:sz="3" w:space="0" w:color="E0E4E8"/>
              <w:right w:val="single" w:sz="3" w:space="0" w:color="E0E4E8"/>
            </w:tcBorders>
            <w:shd w:val="clear" w:color="auto" w:fill="FFFFFF"/>
            <w:tcMar>
              <w:top w:w="95" w:type="dxa"/>
              <w:left w:w="110" w:type="dxa"/>
              <w:bottom w:w="95" w:type="dxa"/>
              <w:right w:w="110" w:type="dxa"/>
            </w:tcMar>
            <w:vAlign w:val="center"/>
          </w:tcPr>
          <w:p w14:paraId="40DC624E" w14:textId="77777777" w:rsidR="00FA0A50" w:rsidRPr="00EA10F6" w:rsidRDefault="007A5AFB">
            <w:pPr>
              <w:spacing w:after="0" w:line="247" w:lineRule="auto"/>
              <w:jc w:val="center"/>
              <w:rPr>
                <w:color w:val="auto"/>
              </w:rPr>
            </w:pPr>
            <w:r w:rsidRPr="00EA10F6">
              <w:rPr>
                <w:rFonts w:ascii="DejaVu Sans" w:eastAsia="DejaVu Sans" w:hAnsi="DejaVu Sans"/>
                <w:color w:val="auto"/>
                <w:sz w:val="25"/>
              </w:rPr>
              <w:t>☐</w:t>
            </w:r>
          </w:p>
        </w:tc>
        <w:tc>
          <w:tcPr>
            <w:tcW w:w="619" w:type="dxa"/>
            <w:tcBorders>
              <w:top w:val="single" w:sz="3" w:space="0" w:color="E0E4E8"/>
              <w:left w:val="single" w:sz="3" w:space="0" w:color="E0E4E8"/>
              <w:bottom w:val="single" w:sz="3" w:space="0" w:color="E0E4E8"/>
              <w:right w:val="single" w:sz="3" w:space="0" w:color="E0E4E8"/>
            </w:tcBorders>
            <w:shd w:val="clear" w:color="auto" w:fill="FFFFFF"/>
            <w:tcMar>
              <w:top w:w="95" w:type="dxa"/>
              <w:left w:w="110" w:type="dxa"/>
              <w:bottom w:w="95" w:type="dxa"/>
              <w:right w:w="110" w:type="dxa"/>
            </w:tcMar>
            <w:vAlign w:val="center"/>
          </w:tcPr>
          <w:p w14:paraId="61B422AD" w14:textId="77777777" w:rsidR="00FA0A50" w:rsidRPr="00EA10F6" w:rsidRDefault="007A5AFB">
            <w:pPr>
              <w:spacing w:after="0" w:line="247" w:lineRule="auto"/>
              <w:jc w:val="center"/>
              <w:rPr>
                <w:color w:val="auto"/>
              </w:rPr>
            </w:pPr>
            <w:r w:rsidRPr="00EA10F6">
              <w:rPr>
                <w:rFonts w:ascii="DejaVu Sans" w:eastAsia="DejaVu Sans" w:hAnsi="DejaVu Sans"/>
                <w:color w:val="auto"/>
                <w:sz w:val="25"/>
              </w:rPr>
              <w:t>☐</w:t>
            </w:r>
          </w:p>
        </w:tc>
        <w:tc>
          <w:tcPr>
            <w:tcW w:w="633" w:type="dxa"/>
            <w:gridSpan w:val="2"/>
            <w:tcBorders>
              <w:top w:val="single" w:sz="3" w:space="0" w:color="E0E4E8"/>
              <w:left w:val="single" w:sz="3" w:space="0" w:color="E0E4E8"/>
              <w:bottom w:val="single" w:sz="3" w:space="0" w:color="E0E4E8"/>
              <w:right w:val="single" w:sz="3" w:space="0" w:color="E0E4E8"/>
            </w:tcBorders>
            <w:shd w:val="clear" w:color="auto" w:fill="FFFFFF"/>
            <w:tcMar>
              <w:top w:w="95" w:type="dxa"/>
              <w:left w:w="110" w:type="dxa"/>
              <w:bottom w:w="95" w:type="dxa"/>
              <w:right w:w="110" w:type="dxa"/>
            </w:tcMar>
            <w:vAlign w:val="center"/>
          </w:tcPr>
          <w:p w14:paraId="56A3269B" w14:textId="77777777" w:rsidR="00FA0A50" w:rsidRPr="00EA10F6" w:rsidRDefault="007A5AFB">
            <w:pPr>
              <w:spacing w:after="0" w:line="247" w:lineRule="auto"/>
              <w:jc w:val="center"/>
              <w:rPr>
                <w:color w:val="auto"/>
              </w:rPr>
            </w:pPr>
            <w:r w:rsidRPr="00EA10F6">
              <w:rPr>
                <w:rFonts w:ascii="DejaVu Sans" w:eastAsia="DejaVu Sans" w:hAnsi="DejaVu Sans"/>
                <w:color w:val="auto"/>
                <w:sz w:val="25"/>
              </w:rPr>
              <w:t>☐</w:t>
            </w:r>
          </w:p>
        </w:tc>
      </w:tr>
      <w:tr w:rsidR="00FA0A50" w:rsidRPr="00EA10F6" w14:paraId="632785B5" w14:textId="77777777">
        <w:trPr>
          <w:cantSplit/>
          <w:trHeight w:val="821"/>
          <w:jc w:val="center"/>
        </w:trPr>
        <w:tc>
          <w:tcPr>
            <w:tcW w:w="8568" w:type="dxa"/>
            <w:gridSpan w:val="2"/>
            <w:tcBorders>
              <w:top w:val="single" w:sz="3" w:space="0" w:color="E0E4E8"/>
              <w:left w:val="single" w:sz="3" w:space="0" w:color="E0E4E8"/>
              <w:bottom w:val="single" w:sz="3" w:space="0" w:color="E0E4E8"/>
              <w:right w:val="single" w:sz="3" w:space="0" w:color="E0E4E8"/>
            </w:tcBorders>
            <w:shd w:val="clear" w:color="auto" w:fill="F3F4F6"/>
            <w:tcMar>
              <w:top w:w="95" w:type="dxa"/>
              <w:left w:w="110" w:type="dxa"/>
              <w:bottom w:w="95" w:type="dxa"/>
              <w:right w:w="110" w:type="dxa"/>
            </w:tcMar>
            <w:vAlign w:val="center"/>
          </w:tcPr>
          <w:p w14:paraId="2615D46D" w14:textId="77777777" w:rsidR="00FA0A50" w:rsidRPr="00EA10F6" w:rsidRDefault="007A5AFB">
            <w:pPr>
              <w:spacing w:after="0" w:line="245" w:lineRule="auto"/>
              <w:rPr>
                <w:color w:val="auto"/>
              </w:rPr>
            </w:pPr>
            <w:r w:rsidRPr="00EA10F6">
              <w:rPr>
                <w:color w:val="auto"/>
                <w:sz w:val="17"/>
              </w:rPr>
              <w:t>2.2  Assess-plan-do-review cycles are current, specific and iterative; when progress is limited, assessment, outcomes or provision change rather than the same support simply continuing.</w:t>
            </w:r>
          </w:p>
        </w:tc>
        <w:tc>
          <w:tcPr>
            <w:tcW w:w="619" w:type="dxa"/>
            <w:gridSpan w:val="2"/>
            <w:tcBorders>
              <w:top w:val="single" w:sz="3" w:space="0" w:color="E0E4E8"/>
              <w:left w:val="single" w:sz="3" w:space="0" w:color="E0E4E8"/>
              <w:bottom w:val="single" w:sz="3" w:space="0" w:color="E0E4E8"/>
              <w:right w:val="single" w:sz="3" w:space="0" w:color="E0E4E8"/>
            </w:tcBorders>
            <w:shd w:val="clear" w:color="auto" w:fill="F3F4F6"/>
            <w:tcMar>
              <w:top w:w="95" w:type="dxa"/>
              <w:left w:w="110" w:type="dxa"/>
              <w:bottom w:w="95" w:type="dxa"/>
              <w:right w:w="110" w:type="dxa"/>
            </w:tcMar>
            <w:vAlign w:val="center"/>
          </w:tcPr>
          <w:p w14:paraId="2E831F0F" w14:textId="77777777" w:rsidR="00FA0A50" w:rsidRPr="00EA10F6" w:rsidRDefault="007A5AFB">
            <w:pPr>
              <w:spacing w:after="0" w:line="247" w:lineRule="auto"/>
              <w:jc w:val="center"/>
              <w:rPr>
                <w:color w:val="auto"/>
              </w:rPr>
            </w:pPr>
            <w:r w:rsidRPr="00EA10F6">
              <w:rPr>
                <w:rFonts w:ascii="DejaVu Sans" w:eastAsia="DejaVu Sans" w:hAnsi="DejaVu Sans"/>
                <w:color w:val="auto"/>
                <w:sz w:val="25"/>
              </w:rPr>
              <w:t>☐</w:t>
            </w:r>
          </w:p>
        </w:tc>
        <w:tc>
          <w:tcPr>
            <w:tcW w:w="619" w:type="dxa"/>
            <w:tcBorders>
              <w:top w:val="single" w:sz="3" w:space="0" w:color="E0E4E8"/>
              <w:left w:val="single" w:sz="3" w:space="0" w:color="E0E4E8"/>
              <w:bottom w:val="single" w:sz="3" w:space="0" w:color="E0E4E8"/>
              <w:right w:val="single" w:sz="3" w:space="0" w:color="E0E4E8"/>
            </w:tcBorders>
            <w:shd w:val="clear" w:color="auto" w:fill="F3F4F6"/>
            <w:tcMar>
              <w:top w:w="95" w:type="dxa"/>
              <w:left w:w="110" w:type="dxa"/>
              <w:bottom w:w="95" w:type="dxa"/>
              <w:right w:w="110" w:type="dxa"/>
            </w:tcMar>
            <w:vAlign w:val="center"/>
          </w:tcPr>
          <w:p w14:paraId="774B4488" w14:textId="77777777" w:rsidR="00FA0A50" w:rsidRPr="00EA10F6" w:rsidRDefault="007A5AFB">
            <w:pPr>
              <w:spacing w:after="0" w:line="247" w:lineRule="auto"/>
              <w:jc w:val="center"/>
              <w:rPr>
                <w:color w:val="auto"/>
              </w:rPr>
            </w:pPr>
            <w:r w:rsidRPr="00EA10F6">
              <w:rPr>
                <w:rFonts w:ascii="DejaVu Sans" w:eastAsia="DejaVu Sans" w:hAnsi="DejaVu Sans"/>
                <w:color w:val="auto"/>
                <w:sz w:val="25"/>
              </w:rPr>
              <w:t>☐</w:t>
            </w:r>
          </w:p>
        </w:tc>
        <w:tc>
          <w:tcPr>
            <w:tcW w:w="633" w:type="dxa"/>
            <w:gridSpan w:val="2"/>
            <w:tcBorders>
              <w:top w:val="single" w:sz="3" w:space="0" w:color="E0E4E8"/>
              <w:left w:val="single" w:sz="3" w:space="0" w:color="E0E4E8"/>
              <w:bottom w:val="single" w:sz="3" w:space="0" w:color="E0E4E8"/>
              <w:right w:val="single" w:sz="3" w:space="0" w:color="E0E4E8"/>
            </w:tcBorders>
            <w:shd w:val="clear" w:color="auto" w:fill="F3F4F6"/>
            <w:tcMar>
              <w:top w:w="95" w:type="dxa"/>
              <w:left w:w="110" w:type="dxa"/>
              <w:bottom w:w="95" w:type="dxa"/>
              <w:right w:w="110" w:type="dxa"/>
            </w:tcMar>
            <w:vAlign w:val="center"/>
          </w:tcPr>
          <w:p w14:paraId="1D911D8E" w14:textId="77777777" w:rsidR="00FA0A50" w:rsidRPr="00EA10F6" w:rsidRDefault="007A5AFB">
            <w:pPr>
              <w:spacing w:after="0" w:line="247" w:lineRule="auto"/>
              <w:jc w:val="center"/>
              <w:rPr>
                <w:color w:val="auto"/>
              </w:rPr>
            </w:pPr>
            <w:r w:rsidRPr="00EA10F6">
              <w:rPr>
                <w:rFonts w:ascii="DejaVu Sans" w:eastAsia="DejaVu Sans" w:hAnsi="DejaVu Sans"/>
                <w:color w:val="auto"/>
                <w:sz w:val="25"/>
              </w:rPr>
              <w:t>☐</w:t>
            </w:r>
          </w:p>
        </w:tc>
      </w:tr>
      <w:tr w:rsidR="00FA0A50" w:rsidRPr="00EA10F6" w14:paraId="27DD21A7" w14:textId="77777777">
        <w:trPr>
          <w:cantSplit/>
          <w:trHeight w:val="821"/>
          <w:jc w:val="center"/>
        </w:trPr>
        <w:tc>
          <w:tcPr>
            <w:tcW w:w="8568" w:type="dxa"/>
            <w:gridSpan w:val="2"/>
            <w:tcBorders>
              <w:top w:val="single" w:sz="3" w:space="0" w:color="E0E4E8"/>
              <w:left w:val="single" w:sz="3" w:space="0" w:color="E0E4E8"/>
              <w:bottom w:val="single" w:sz="3" w:space="0" w:color="E0E4E8"/>
              <w:right w:val="single" w:sz="3" w:space="0" w:color="E0E4E8"/>
            </w:tcBorders>
            <w:shd w:val="clear" w:color="auto" w:fill="FFFFFF"/>
            <w:tcMar>
              <w:top w:w="95" w:type="dxa"/>
              <w:left w:w="110" w:type="dxa"/>
              <w:bottom w:w="95" w:type="dxa"/>
              <w:right w:w="110" w:type="dxa"/>
            </w:tcMar>
            <w:vAlign w:val="center"/>
          </w:tcPr>
          <w:p w14:paraId="7E4168A3" w14:textId="77777777" w:rsidR="00FA0A50" w:rsidRPr="00EA10F6" w:rsidRDefault="007A5AFB">
            <w:pPr>
              <w:spacing w:after="0" w:line="245" w:lineRule="auto"/>
              <w:rPr>
                <w:color w:val="auto"/>
              </w:rPr>
            </w:pPr>
            <w:r w:rsidRPr="00EA10F6">
              <w:rPr>
                <w:color w:val="auto"/>
                <w:sz w:val="17"/>
              </w:rPr>
              <w:t>2.3  Teachers and support staff understand their responsibilities, make reasonable adjustments, implement specialist advice and receive suitable training or coaching.</w:t>
            </w:r>
          </w:p>
        </w:tc>
        <w:tc>
          <w:tcPr>
            <w:tcW w:w="619" w:type="dxa"/>
            <w:gridSpan w:val="2"/>
            <w:tcBorders>
              <w:top w:val="single" w:sz="3" w:space="0" w:color="E0E4E8"/>
              <w:left w:val="single" w:sz="3" w:space="0" w:color="E0E4E8"/>
              <w:bottom w:val="single" w:sz="3" w:space="0" w:color="E0E4E8"/>
              <w:right w:val="single" w:sz="3" w:space="0" w:color="E0E4E8"/>
            </w:tcBorders>
            <w:shd w:val="clear" w:color="auto" w:fill="FFFFFF"/>
            <w:tcMar>
              <w:top w:w="95" w:type="dxa"/>
              <w:left w:w="110" w:type="dxa"/>
              <w:bottom w:w="95" w:type="dxa"/>
              <w:right w:w="110" w:type="dxa"/>
            </w:tcMar>
            <w:vAlign w:val="center"/>
          </w:tcPr>
          <w:p w14:paraId="2E582708" w14:textId="77777777" w:rsidR="00FA0A50" w:rsidRPr="00EA10F6" w:rsidRDefault="007A5AFB">
            <w:pPr>
              <w:spacing w:after="0" w:line="247" w:lineRule="auto"/>
              <w:jc w:val="center"/>
              <w:rPr>
                <w:color w:val="auto"/>
              </w:rPr>
            </w:pPr>
            <w:r w:rsidRPr="00EA10F6">
              <w:rPr>
                <w:rFonts w:ascii="DejaVu Sans" w:eastAsia="DejaVu Sans" w:hAnsi="DejaVu Sans"/>
                <w:color w:val="auto"/>
                <w:sz w:val="25"/>
              </w:rPr>
              <w:t>☐</w:t>
            </w:r>
          </w:p>
        </w:tc>
        <w:tc>
          <w:tcPr>
            <w:tcW w:w="619" w:type="dxa"/>
            <w:tcBorders>
              <w:top w:val="single" w:sz="3" w:space="0" w:color="E0E4E8"/>
              <w:left w:val="single" w:sz="3" w:space="0" w:color="E0E4E8"/>
              <w:bottom w:val="single" w:sz="3" w:space="0" w:color="E0E4E8"/>
              <w:right w:val="single" w:sz="3" w:space="0" w:color="E0E4E8"/>
            </w:tcBorders>
            <w:shd w:val="clear" w:color="auto" w:fill="FFFFFF"/>
            <w:tcMar>
              <w:top w:w="95" w:type="dxa"/>
              <w:left w:w="110" w:type="dxa"/>
              <w:bottom w:w="95" w:type="dxa"/>
              <w:right w:w="110" w:type="dxa"/>
            </w:tcMar>
            <w:vAlign w:val="center"/>
          </w:tcPr>
          <w:p w14:paraId="06DE3474" w14:textId="77777777" w:rsidR="00FA0A50" w:rsidRPr="00EA10F6" w:rsidRDefault="007A5AFB">
            <w:pPr>
              <w:spacing w:after="0" w:line="247" w:lineRule="auto"/>
              <w:jc w:val="center"/>
              <w:rPr>
                <w:color w:val="auto"/>
              </w:rPr>
            </w:pPr>
            <w:r w:rsidRPr="00EA10F6">
              <w:rPr>
                <w:rFonts w:ascii="DejaVu Sans" w:eastAsia="DejaVu Sans" w:hAnsi="DejaVu Sans"/>
                <w:color w:val="auto"/>
                <w:sz w:val="25"/>
              </w:rPr>
              <w:t>☐</w:t>
            </w:r>
          </w:p>
        </w:tc>
        <w:tc>
          <w:tcPr>
            <w:tcW w:w="633" w:type="dxa"/>
            <w:gridSpan w:val="2"/>
            <w:tcBorders>
              <w:top w:val="single" w:sz="3" w:space="0" w:color="E0E4E8"/>
              <w:left w:val="single" w:sz="3" w:space="0" w:color="E0E4E8"/>
              <w:bottom w:val="single" w:sz="3" w:space="0" w:color="E0E4E8"/>
              <w:right w:val="single" w:sz="3" w:space="0" w:color="E0E4E8"/>
            </w:tcBorders>
            <w:shd w:val="clear" w:color="auto" w:fill="FFFFFF"/>
            <w:tcMar>
              <w:top w:w="95" w:type="dxa"/>
              <w:left w:w="110" w:type="dxa"/>
              <w:bottom w:w="95" w:type="dxa"/>
              <w:right w:w="110" w:type="dxa"/>
            </w:tcMar>
            <w:vAlign w:val="center"/>
          </w:tcPr>
          <w:p w14:paraId="158EF1C0" w14:textId="77777777" w:rsidR="00FA0A50" w:rsidRPr="00EA10F6" w:rsidRDefault="007A5AFB">
            <w:pPr>
              <w:spacing w:after="0" w:line="247" w:lineRule="auto"/>
              <w:jc w:val="center"/>
              <w:rPr>
                <w:color w:val="auto"/>
              </w:rPr>
            </w:pPr>
            <w:r w:rsidRPr="00EA10F6">
              <w:rPr>
                <w:rFonts w:ascii="DejaVu Sans" w:eastAsia="DejaVu Sans" w:hAnsi="DejaVu Sans"/>
                <w:color w:val="auto"/>
                <w:sz w:val="25"/>
              </w:rPr>
              <w:t>☐</w:t>
            </w:r>
          </w:p>
        </w:tc>
      </w:tr>
      <w:tr w:rsidR="00FA0A50" w:rsidRPr="00EA10F6" w14:paraId="5B4454F2" w14:textId="77777777">
        <w:trPr>
          <w:cantSplit/>
          <w:jc w:val="center"/>
        </w:trPr>
        <w:tc>
          <w:tcPr>
            <w:tcW w:w="8856" w:type="dxa"/>
            <w:gridSpan w:val="3"/>
            <w:tcBorders>
              <w:top w:val="single" w:sz="3" w:space="0" w:color="D4D9DE"/>
              <w:left w:val="single" w:sz="3" w:space="0" w:color="D4D9DE"/>
              <w:bottom w:val="single" w:sz="3" w:space="0" w:color="D4D9DE"/>
              <w:right w:val="single" w:sz="3" w:space="0" w:color="D4D9DE"/>
            </w:tcBorders>
            <w:shd w:val="clear" w:color="auto" w:fill="EEF4F7"/>
            <w:tcMar>
              <w:top w:w="95" w:type="dxa"/>
              <w:left w:w="110" w:type="dxa"/>
              <w:bottom w:w="95" w:type="dxa"/>
              <w:right w:w="110" w:type="dxa"/>
            </w:tcMar>
            <w:vAlign w:val="center"/>
          </w:tcPr>
          <w:p w14:paraId="6960C168" w14:textId="77777777" w:rsidR="00FA0A50" w:rsidRPr="00EA10F6" w:rsidRDefault="007A5AFB">
            <w:pPr>
              <w:spacing w:after="0" w:line="247" w:lineRule="auto"/>
              <w:rPr>
                <w:color w:val="auto"/>
              </w:rPr>
            </w:pPr>
            <w:r w:rsidRPr="00EA10F6">
              <w:rPr>
                <w:i/>
                <w:color w:val="auto"/>
                <w:sz w:val="16"/>
              </w:rPr>
              <w:t>Evidence prompt: Identification pathway; sampled assess-plan-do-review records; referral and review dates; specialist advice; staff training and coaching.</w:t>
            </w:r>
          </w:p>
        </w:tc>
        <w:tc>
          <w:tcPr>
            <w:tcW w:w="1584" w:type="dxa"/>
            <w:gridSpan w:val="4"/>
            <w:tcBorders>
              <w:top w:val="single" w:sz="3" w:space="0" w:color="D4D9DE"/>
              <w:left w:val="single" w:sz="3" w:space="0" w:color="D4D9DE"/>
              <w:bottom w:val="single" w:sz="3" w:space="0" w:color="D4D9DE"/>
              <w:right w:val="single" w:sz="3" w:space="0" w:color="D4D9DE"/>
            </w:tcBorders>
            <w:shd w:val="clear" w:color="auto" w:fill="DCEFF1"/>
            <w:tcMar>
              <w:top w:w="95" w:type="dxa"/>
              <w:left w:w="110" w:type="dxa"/>
              <w:bottom w:w="95" w:type="dxa"/>
              <w:right w:w="110" w:type="dxa"/>
            </w:tcMar>
            <w:vAlign w:val="center"/>
          </w:tcPr>
          <w:p w14:paraId="3FE8A665" w14:textId="77777777" w:rsidR="00FA0A50" w:rsidRPr="00EA10F6" w:rsidRDefault="007A5AFB">
            <w:pPr>
              <w:spacing w:after="0" w:line="247" w:lineRule="auto"/>
              <w:jc w:val="center"/>
              <w:rPr>
                <w:color w:val="auto"/>
              </w:rPr>
            </w:pPr>
            <w:r w:rsidRPr="00EA10F6">
              <w:rPr>
                <w:b/>
                <w:color w:val="auto"/>
                <w:sz w:val="17"/>
              </w:rPr>
              <w:t>Score: ___ / 6</w:t>
            </w:r>
          </w:p>
        </w:tc>
      </w:tr>
    </w:tbl>
    <w:p w14:paraId="677BA31A" w14:textId="77777777" w:rsidR="00FA0A50" w:rsidRDefault="00FA0A50"/>
    <w:p w14:paraId="0D2CF876" w14:textId="77777777" w:rsidR="00FA0A50" w:rsidRDefault="007A5AFB">
      <w:r>
        <w:br w:type="page"/>
      </w:r>
    </w:p>
    <w:tbl>
      <w:tblPr>
        <w:tblW w:w="10440" w:type="dxa"/>
        <w:jc w:val="center"/>
        <w:tblLayout w:type="fixed"/>
        <w:tblLook w:val="04A0" w:firstRow="1" w:lastRow="0" w:firstColumn="1" w:lastColumn="0" w:noHBand="0" w:noVBand="1"/>
      </w:tblPr>
      <w:tblGrid>
        <w:gridCol w:w="791"/>
        <w:gridCol w:w="7760"/>
        <w:gridCol w:w="288"/>
        <w:gridCol w:w="331"/>
        <w:gridCol w:w="618"/>
        <w:gridCol w:w="633"/>
        <w:gridCol w:w="19"/>
      </w:tblGrid>
      <w:tr w:rsidR="00FA0A50" w:rsidRPr="00EA10F6" w14:paraId="024728E9" w14:textId="77777777" w:rsidTr="00EA10F6">
        <w:trPr>
          <w:gridAfter w:val="1"/>
          <w:wAfter w:w="19" w:type="dxa"/>
          <w:cantSplit/>
          <w:jc w:val="center"/>
        </w:trPr>
        <w:tc>
          <w:tcPr>
            <w:tcW w:w="792" w:type="dxa"/>
            <w:tcBorders>
              <w:top w:val="nil"/>
              <w:left w:val="nil"/>
              <w:bottom w:val="nil"/>
              <w:right w:val="nil"/>
            </w:tcBorders>
            <w:shd w:val="clear" w:color="auto" w:fill="7FAAD8"/>
            <w:tcMar>
              <w:top w:w="115" w:type="dxa"/>
              <w:left w:w="130" w:type="dxa"/>
              <w:bottom w:w="115" w:type="dxa"/>
              <w:right w:w="130" w:type="dxa"/>
            </w:tcMar>
            <w:vAlign w:val="center"/>
          </w:tcPr>
          <w:p w14:paraId="11447C72" w14:textId="77777777" w:rsidR="00FA0A50" w:rsidRPr="00EA10F6" w:rsidRDefault="007A5AFB">
            <w:pPr>
              <w:spacing w:after="0" w:line="247" w:lineRule="auto"/>
              <w:jc w:val="center"/>
              <w:rPr>
                <w:color w:val="auto"/>
              </w:rPr>
            </w:pPr>
            <w:r w:rsidRPr="00EA10F6">
              <w:rPr>
                <w:b/>
                <w:color w:val="auto"/>
                <w:sz w:val="28"/>
              </w:rPr>
              <w:lastRenderedPageBreak/>
              <w:t>3</w:t>
            </w:r>
          </w:p>
        </w:tc>
        <w:tc>
          <w:tcPr>
            <w:tcW w:w="9648" w:type="dxa"/>
            <w:gridSpan w:val="5"/>
            <w:tcBorders>
              <w:top w:val="nil"/>
              <w:left w:val="nil"/>
              <w:bottom w:val="nil"/>
              <w:right w:val="nil"/>
            </w:tcBorders>
            <w:shd w:val="clear" w:color="auto" w:fill="7FAAD8"/>
            <w:tcMar>
              <w:top w:w="115" w:type="dxa"/>
              <w:left w:w="130" w:type="dxa"/>
              <w:bottom w:w="115" w:type="dxa"/>
              <w:right w:w="130" w:type="dxa"/>
            </w:tcMar>
            <w:vAlign w:val="center"/>
          </w:tcPr>
          <w:p w14:paraId="0B66D006" w14:textId="77777777" w:rsidR="00FA0A50" w:rsidRPr="00EA10F6" w:rsidRDefault="007A5AFB">
            <w:pPr>
              <w:spacing w:after="0" w:line="247" w:lineRule="auto"/>
              <w:rPr>
                <w:color w:val="auto"/>
              </w:rPr>
            </w:pPr>
            <w:r w:rsidRPr="00EA10F6">
              <w:rPr>
                <w:b/>
                <w:color w:val="auto"/>
                <w:sz w:val="22"/>
              </w:rPr>
              <w:t>Published information, statutory duties and accessibility</w:t>
            </w:r>
          </w:p>
        </w:tc>
      </w:tr>
      <w:tr w:rsidR="00FA0A50" w:rsidRPr="00EA10F6" w14:paraId="1E7744E8" w14:textId="77777777" w:rsidTr="00EA10F6">
        <w:trPr>
          <w:tblHeader/>
          <w:jc w:val="center"/>
        </w:trPr>
        <w:tc>
          <w:tcPr>
            <w:tcW w:w="8568" w:type="dxa"/>
            <w:gridSpan w:val="2"/>
            <w:tcBorders>
              <w:top w:val="single" w:sz="4" w:space="0" w:color="D4D9DE"/>
              <w:left w:val="single" w:sz="4" w:space="0" w:color="D4D9DE"/>
              <w:bottom w:val="single" w:sz="4" w:space="0" w:color="D4D9DE"/>
              <w:right w:val="single" w:sz="4" w:space="0" w:color="D4D9DE"/>
            </w:tcBorders>
            <w:shd w:val="clear" w:color="auto" w:fill="7FAAD8"/>
            <w:tcMar>
              <w:top w:w="95" w:type="dxa"/>
              <w:left w:w="110" w:type="dxa"/>
              <w:bottom w:w="95" w:type="dxa"/>
              <w:right w:w="110" w:type="dxa"/>
            </w:tcMar>
            <w:vAlign w:val="center"/>
          </w:tcPr>
          <w:p w14:paraId="7EF924FE" w14:textId="77777777" w:rsidR="00FA0A50" w:rsidRPr="00EA10F6" w:rsidRDefault="007A5AFB">
            <w:pPr>
              <w:spacing w:after="0" w:line="247" w:lineRule="auto"/>
              <w:rPr>
                <w:color w:val="auto"/>
              </w:rPr>
            </w:pPr>
            <w:r w:rsidRPr="00EA10F6">
              <w:rPr>
                <w:b/>
                <w:color w:val="auto"/>
                <w:sz w:val="17"/>
              </w:rPr>
              <w:t>Readiness statement</w:t>
            </w:r>
          </w:p>
        </w:tc>
        <w:tc>
          <w:tcPr>
            <w:tcW w:w="619" w:type="dxa"/>
            <w:gridSpan w:val="2"/>
            <w:tcBorders>
              <w:top w:val="single" w:sz="4" w:space="0" w:color="D4D9DE"/>
              <w:left w:val="single" w:sz="4" w:space="0" w:color="D4D9DE"/>
              <w:bottom w:val="single" w:sz="4" w:space="0" w:color="D4D9DE"/>
              <w:right w:val="single" w:sz="4" w:space="0" w:color="D4D9DE"/>
            </w:tcBorders>
            <w:shd w:val="clear" w:color="auto" w:fill="7FAAD8"/>
            <w:tcMar>
              <w:top w:w="95" w:type="dxa"/>
              <w:left w:w="110" w:type="dxa"/>
              <w:bottom w:w="95" w:type="dxa"/>
              <w:right w:w="110" w:type="dxa"/>
            </w:tcMar>
            <w:vAlign w:val="center"/>
          </w:tcPr>
          <w:p w14:paraId="370D26E0" w14:textId="77777777" w:rsidR="00FA0A50" w:rsidRPr="00EA10F6" w:rsidRDefault="007A5AFB">
            <w:pPr>
              <w:spacing w:after="0" w:line="247" w:lineRule="auto"/>
              <w:jc w:val="center"/>
              <w:rPr>
                <w:color w:val="auto"/>
              </w:rPr>
            </w:pPr>
            <w:r w:rsidRPr="00EA10F6">
              <w:rPr>
                <w:b/>
                <w:color w:val="auto"/>
                <w:sz w:val="17"/>
              </w:rPr>
              <w:t>0</w:t>
            </w:r>
          </w:p>
        </w:tc>
        <w:tc>
          <w:tcPr>
            <w:tcW w:w="619" w:type="dxa"/>
            <w:tcBorders>
              <w:top w:val="single" w:sz="4" w:space="0" w:color="D4D9DE"/>
              <w:left w:val="single" w:sz="4" w:space="0" w:color="D4D9DE"/>
              <w:bottom w:val="single" w:sz="4" w:space="0" w:color="D4D9DE"/>
              <w:right w:val="single" w:sz="4" w:space="0" w:color="D4D9DE"/>
            </w:tcBorders>
            <w:shd w:val="clear" w:color="auto" w:fill="7FAAD8"/>
            <w:tcMar>
              <w:top w:w="95" w:type="dxa"/>
              <w:left w:w="110" w:type="dxa"/>
              <w:bottom w:w="95" w:type="dxa"/>
              <w:right w:w="110" w:type="dxa"/>
            </w:tcMar>
            <w:vAlign w:val="center"/>
          </w:tcPr>
          <w:p w14:paraId="0E9940DC" w14:textId="77777777" w:rsidR="00FA0A50" w:rsidRPr="00EA10F6" w:rsidRDefault="007A5AFB">
            <w:pPr>
              <w:spacing w:after="0" w:line="247" w:lineRule="auto"/>
              <w:jc w:val="center"/>
              <w:rPr>
                <w:color w:val="auto"/>
              </w:rPr>
            </w:pPr>
            <w:r w:rsidRPr="00EA10F6">
              <w:rPr>
                <w:b/>
                <w:color w:val="auto"/>
                <w:sz w:val="17"/>
              </w:rPr>
              <w:t>1</w:t>
            </w:r>
          </w:p>
        </w:tc>
        <w:tc>
          <w:tcPr>
            <w:tcW w:w="633" w:type="dxa"/>
            <w:gridSpan w:val="2"/>
            <w:tcBorders>
              <w:top w:val="single" w:sz="4" w:space="0" w:color="D4D9DE"/>
              <w:left w:val="single" w:sz="4" w:space="0" w:color="D4D9DE"/>
              <w:bottom w:val="single" w:sz="4" w:space="0" w:color="D4D9DE"/>
              <w:right w:val="single" w:sz="4" w:space="0" w:color="D4D9DE"/>
            </w:tcBorders>
            <w:shd w:val="clear" w:color="auto" w:fill="7FAAD8"/>
            <w:tcMar>
              <w:top w:w="95" w:type="dxa"/>
              <w:left w:w="110" w:type="dxa"/>
              <w:bottom w:w="95" w:type="dxa"/>
              <w:right w:w="110" w:type="dxa"/>
            </w:tcMar>
            <w:vAlign w:val="center"/>
          </w:tcPr>
          <w:p w14:paraId="2859F776" w14:textId="77777777" w:rsidR="00FA0A50" w:rsidRPr="00EA10F6" w:rsidRDefault="007A5AFB">
            <w:pPr>
              <w:spacing w:after="0" w:line="247" w:lineRule="auto"/>
              <w:jc w:val="center"/>
              <w:rPr>
                <w:color w:val="auto"/>
              </w:rPr>
            </w:pPr>
            <w:r w:rsidRPr="00EA10F6">
              <w:rPr>
                <w:b/>
                <w:color w:val="auto"/>
                <w:sz w:val="17"/>
              </w:rPr>
              <w:t>2</w:t>
            </w:r>
          </w:p>
        </w:tc>
      </w:tr>
      <w:tr w:rsidR="00FA0A50" w:rsidRPr="00EA10F6" w14:paraId="27E8BE13" w14:textId="77777777">
        <w:trPr>
          <w:cantSplit/>
          <w:trHeight w:val="821"/>
          <w:jc w:val="center"/>
        </w:trPr>
        <w:tc>
          <w:tcPr>
            <w:tcW w:w="8568" w:type="dxa"/>
            <w:gridSpan w:val="2"/>
            <w:tcBorders>
              <w:top w:val="single" w:sz="3" w:space="0" w:color="E0E4E8"/>
              <w:left w:val="single" w:sz="3" w:space="0" w:color="E0E4E8"/>
              <w:bottom w:val="single" w:sz="3" w:space="0" w:color="E0E4E8"/>
              <w:right w:val="single" w:sz="3" w:space="0" w:color="E0E4E8"/>
            </w:tcBorders>
            <w:shd w:val="clear" w:color="auto" w:fill="FFFFFF"/>
            <w:tcMar>
              <w:top w:w="95" w:type="dxa"/>
              <w:left w:w="110" w:type="dxa"/>
              <w:bottom w:w="95" w:type="dxa"/>
              <w:right w:w="110" w:type="dxa"/>
            </w:tcMar>
            <w:vAlign w:val="center"/>
          </w:tcPr>
          <w:p w14:paraId="609B465B" w14:textId="77777777" w:rsidR="00FA0A50" w:rsidRPr="00EA10F6" w:rsidRDefault="007A5AFB">
            <w:pPr>
              <w:spacing w:after="0" w:line="245" w:lineRule="auto"/>
              <w:rPr>
                <w:color w:val="auto"/>
              </w:rPr>
            </w:pPr>
            <w:r w:rsidRPr="00EA10F6">
              <w:rPr>
                <w:color w:val="auto"/>
                <w:sz w:val="17"/>
              </w:rPr>
              <w:t>3.1  The SEN information report is easy to find, current, accurate, school-specific and consistent with the provision that pupils and families actually experience.</w:t>
            </w:r>
          </w:p>
        </w:tc>
        <w:tc>
          <w:tcPr>
            <w:tcW w:w="619" w:type="dxa"/>
            <w:gridSpan w:val="2"/>
            <w:tcBorders>
              <w:top w:val="single" w:sz="3" w:space="0" w:color="E0E4E8"/>
              <w:left w:val="single" w:sz="3" w:space="0" w:color="E0E4E8"/>
              <w:bottom w:val="single" w:sz="3" w:space="0" w:color="E0E4E8"/>
              <w:right w:val="single" w:sz="3" w:space="0" w:color="E0E4E8"/>
            </w:tcBorders>
            <w:shd w:val="clear" w:color="auto" w:fill="FFFFFF"/>
            <w:tcMar>
              <w:top w:w="95" w:type="dxa"/>
              <w:left w:w="110" w:type="dxa"/>
              <w:bottom w:w="95" w:type="dxa"/>
              <w:right w:w="110" w:type="dxa"/>
            </w:tcMar>
            <w:vAlign w:val="center"/>
          </w:tcPr>
          <w:p w14:paraId="3FE6F53D" w14:textId="77777777" w:rsidR="00FA0A50" w:rsidRPr="00EA10F6" w:rsidRDefault="007A5AFB">
            <w:pPr>
              <w:spacing w:after="0" w:line="247" w:lineRule="auto"/>
              <w:jc w:val="center"/>
              <w:rPr>
                <w:color w:val="auto"/>
              </w:rPr>
            </w:pPr>
            <w:r w:rsidRPr="00EA10F6">
              <w:rPr>
                <w:rFonts w:ascii="DejaVu Sans" w:eastAsia="DejaVu Sans" w:hAnsi="DejaVu Sans"/>
                <w:color w:val="auto"/>
                <w:sz w:val="25"/>
              </w:rPr>
              <w:t>☐</w:t>
            </w:r>
          </w:p>
        </w:tc>
        <w:tc>
          <w:tcPr>
            <w:tcW w:w="619" w:type="dxa"/>
            <w:tcBorders>
              <w:top w:val="single" w:sz="3" w:space="0" w:color="E0E4E8"/>
              <w:left w:val="single" w:sz="3" w:space="0" w:color="E0E4E8"/>
              <w:bottom w:val="single" w:sz="3" w:space="0" w:color="E0E4E8"/>
              <w:right w:val="single" w:sz="3" w:space="0" w:color="E0E4E8"/>
            </w:tcBorders>
            <w:shd w:val="clear" w:color="auto" w:fill="FFFFFF"/>
            <w:tcMar>
              <w:top w:w="95" w:type="dxa"/>
              <w:left w:w="110" w:type="dxa"/>
              <w:bottom w:w="95" w:type="dxa"/>
              <w:right w:w="110" w:type="dxa"/>
            </w:tcMar>
            <w:vAlign w:val="center"/>
          </w:tcPr>
          <w:p w14:paraId="1A5AF962" w14:textId="77777777" w:rsidR="00FA0A50" w:rsidRPr="00EA10F6" w:rsidRDefault="007A5AFB">
            <w:pPr>
              <w:spacing w:after="0" w:line="247" w:lineRule="auto"/>
              <w:jc w:val="center"/>
              <w:rPr>
                <w:color w:val="auto"/>
              </w:rPr>
            </w:pPr>
            <w:r w:rsidRPr="00EA10F6">
              <w:rPr>
                <w:rFonts w:ascii="DejaVu Sans" w:eastAsia="DejaVu Sans" w:hAnsi="DejaVu Sans"/>
                <w:color w:val="auto"/>
                <w:sz w:val="25"/>
              </w:rPr>
              <w:t>☐</w:t>
            </w:r>
          </w:p>
        </w:tc>
        <w:tc>
          <w:tcPr>
            <w:tcW w:w="633" w:type="dxa"/>
            <w:gridSpan w:val="2"/>
            <w:tcBorders>
              <w:top w:val="single" w:sz="3" w:space="0" w:color="E0E4E8"/>
              <w:left w:val="single" w:sz="3" w:space="0" w:color="E0E4E8"/>
              <w:bottom w:val="single" w:sz="3" w:space="0" w:color="E0E4E8"/>
              <w:right w:val="single" w:sz="3" w:space="0" w:color="E0E4E8"/>
            </w:tcBorders>
            <w:shd w:val="clear" w:color="auto" w:fill="FFFFFF"/>
            <w:tcMar>
              <w:top w:w="95" w:type="dxa"/>
              <w:left w:w="110" w:type="dxa"/>
              <w:bottom w:w="95" w:type="dxa"/>
              <w:right w:w="110" w:type="dxa"/>
            </w:tcMar>
            <w:vAlign w:val="center"/>
          </w:tcPr>
          <w:p w14:paraId="2F1DDE5F" w14:textId="77777777" w:rsidR="00FA0A50" w:rsidRPr="00EA10F6" w:rsidRDefault="007A5AFB">
            <w:pPr>
              <w:spacing w:after="0" w:line="247" w:lineRule="auto"/>
              <w:jc w:val="center"/>
              <w:rPr>
                <w:color w:val="auto"/>
              </w:rPr>
            </w:pPr>
            <w:r w:rsidRPr="00EA10F6">
              <w:rPr>
                <w:rFonts w:ascii="DejaVu Sans" w:eastAsia="DejaVu Sans" w:hAnsi="DejaVu Sans"/>
                <w:color w:val="auto"/>
                <w:sz w:val="25"/>
              </w:rPr>
              <w:t>☐</w:t>
            </w:r>
          </w:p>
        </w:tc>
      </w:tr>
      <w:tr w:rsidR="00FA0A50" w:rsidRPr="00EA10F6" w14:paraId="1A806F2D" w14:textId="77777777">
        <w:trPr>
          <w:cantSplit/>
          <w:trHeight w:val="821"/>
          <w:jc w:val="center"/>
        </w:trPr>
        <w:tc>
          <w:tcPr>
            <w:tcW w:w="8568" w:type="dxa"/>
            <w:gridSpan w:val="2"/>
            <w:tcBorders>
              <w:top w:val="single" w:sz="3" w:space="0" w:color="E0E4E8"/>
              <w:left w:val="single" w:sz="3" w:space="0" w:color="E0E4E8"/>
              <w:bottom w:val="single" w:sz="3" w:space="0" w:color="E0E4E8"/>
              <w:right w:val="single" w:sz="3" w:space="0" w:color="E0E4E8"/>
            </w:tcBorders>
            <w:shd w:val="clear" w:color="auto" w:fill="F3F4F6"/>
            <w:tcMar>
              <w:top w:w="95" w:type="dxa"/>
              <w:left w:w="110" w:type="dxa"/>
              <w:bottom w:w="95" w:type="dxa"/>
              <w:right w:w="110" w:type="dxa"/>
            </w:tcMar>
            <w:vAlign w:val="center"/>
          </w:tcPr>
          <w:p w14:paraId="26D0B765" w14:textId="77777777" w:rsidR="00FA0A50" w:rsidRPr="00EA10F6" w:rsidRDefault="007A5AFB">
            <w:pPr>
              <w:spacing w:after="0" w:line="245" w:lineRule="auto"/>
              <w:rPr>
                <w:color w:val="auto"/>
              </w:rPr>
            </w:pPr>
            <w:r w:rsidRPr="00EA10F6">
              <w:rPr>
                <w:color w:val="auto"/>
                <w:sz w:val="17"/>
              </w:rPr>
              <w:t>3.2  The accessibility plan is implemented and regularly reviewed, leading to identifiable improvements in access to the curriculum, environment and information.</w:t>
            </w:r>
          </w:p>
        </w:tc>
        <w:tc>
          <w:tcPr>
            <w:tcW w:w="619" w:type="dxa"/>
            <w:gridSpan w:val="2"/>
            <w:tcBorders>
              <w:top w:val="single" w:sz="3" w:space="0" w:color="E0E4E8"/>
              <w:left w:val="single" w:sz="3" w:space="0" w:color="E0E4E8"/>
              <w:bottom w:val="single" w:sz="3" w:space="0" w:color="E0E4E8"/>
              <w:right w:val="single" w:sz="3" w:space="0" w:color="E0E4E8"/>
            </w:tcBorders>
            <w:shd w:val="clear" w:color="auto" w:fill="F3F4F6"/>
            <w:tcMar>
              <w:top w:w="95" w:type="dxa"/>
              <w:left w:w="110" w:type="dxa"/>
              <w:bottom w:w="95" w:type="dxa"/>
              <w:right w:w="110" w:type="dxa"/>
            </w:tcMar>
            <w:vAlign w:val="center"/>
          </w:tcPr>
          <w:p w14:paraId="30186506" w14:textId="77777777" w:rsidR="00FA0A50" w:rsidRPr="00EA10F6" w:rsidRDefault="007A5AFB">
            <w:pPr>
              <w:spacing w:after="0" w:line="247" w:lineRule="auto"/>
              <w:jc w:val="center"/>
              <w:rPr>
                <w:color w:val="auto"/>
              </w:rPr>
            </w:pPr>
            <w:r w:rsidRPr="00EA10F6">
              <w:rPr>
                <w:rFonts w:ascii="DejaVu Sans" w:eastAsia="DejaVu Sans" w:hAnsi="DejaVu Sans"/>
                <w:color w:val="auto"/>
                <w:sz w:val="25"/>
              </w:rPr>
              <w:t>☐</w:t>
            </w:r>
          </w:p>
        </w:tc>
        <w:tc>
          <w:tcPr>
            <w:tcW w:w="619" w:type="dxa"/>
            <w:tcBorders>
              <w:top w:val="single" w:sz="3" w:space="0" w:color="E0E4E8"/>
              <w:left w:val="single" w:sz="3" w:space="0" w:color="E0E4E8"/>
              <w:bottom w:val="single" w:sz="3" w:space="0" w:color="E0E4E8"/>
              <w:right w:val="single" w:sz="3" w:space="0" w:color="E0E4E8"/>
            </w:tcBorders>
            <w:shd w:val="clear" w:color="auto" w:fill="F3F4F6"/>
            <w:tcMar>
              <w:top w:w="95" w:type="dxa"/>
              <w:left w:w="110" w:type="dxa"/>
              <w:bottom w:w="95" w:type="dxa"/>
              <w:right w:w="110" w:type="dxa"/>
            </w:tcMar>
            <w:vAlign w:val="center"/>
          </w:tcPr>
          <w:p w14:paraId="32E86E06" w14:textId="77777777" w:rsidR="00FA0A50" w:rsidRPr="00EA10F6" w:rsidRDefault="007A5AFB">
            <w:pPr>
              <w:spacing w:after="0" w:line="247" w:lineRule="auto"/>
              <w:jc w:val="center"/>
              <w:rPr>
                <w:color w:val="auto"/>
              </w:rPr>
            </w:pPr>
            <w:r w:rsidRPr="00EA10F6">
              <w:rPr>
                <w:rFonts w:ascii="DejaVu Sans" w:eastAsia="DejaVu Sans" w:hAnsi="DejaVu Sans"/>
                <w:color w:val="auto"/>
                <w:sz w:val="25"/>
              </w:rPr>
              <w:t>☐</w:t>
            </w:r>
          </w:p>
        </w:tc>
        <w:tc>
          <w:tcPr>
            <w:tcW w:w="633" w:type="dxa"/>
            <w:gridSpan w:val="2"/>
            <w:tcBorders>
              <w:top w:val="single" w:sz="3" w:space="0" w:color="E0E4E8"/>
              <w:left w:val="single" w:sz="3" w:space="0" w:color="E0E4E8"/>
              <w:bottom w:val="single" w:sz="3" w:space="0" w:color="E0E4E8"/>
              <w:right w:val="single" w:sz="3" w:space="0" w:color="E0E4E8"/>
            </w:tcBorders>
            <w:shd w:val="clear" w:color="auto" w:fill="F3F4F6"/>
            <w:tcMar>
              <w:top w:w="95" w:type="dxa"/>
              <w:left w:w="110" w:type="dxa"/>
              <w:bottom w:w="95" w:type="dxa"/>
              <w:right w:w="110" w:type="dxa"/>
            </w:tcMar>
            <w:vAlign w:val="center"/>
          </w:tcPr>
          <w:p w14:paraId="19D1A3AA" w14:textId="77777777" w:rsidR="00FA0A50" w:rsidRPr="00EA10F6" w:rsidRDefault="007A5AFB">
            <w:pPr>
              <w:spacing w:after="0" w:line="247" w:lineRule="auto"/>
              <w:jc w:val="center"/>
              <w:rPr>
                <w:color w:val="auto"/>
              </w:rPr>
            </w:pPr>
            <w:r w:rsidRPr="00EA10F6">
              <w:rPr>
                <w:rFonts w:ascii="DejaVu Sans" w:eastAsia="DejaVu Sans" w:hAnsi="DejaVu Sans"/>
                <w:color w:val="auto"/>
                <w:sz w:val="25"/>
              </w:rPr>
              <w:t>☐</w:t>
            </w:r>
          </w:p>
        </w:tc>
      </w:tr>
      <w:tr w:rsidR="00FA0A50" w:rsidRPr="00EA10F6" w14:paraId="56EEF8F7" w14:textId="77777777">
        <w:trPr>
          <w:cantSplit/>
          <w:trHeight w:val="821"/>
          <w:jc w:val="center"/>
        </w:trPr>
        <w:tc>
          <w:tcPr>
            <w:tcW w:w="8568" w:type="dxa"/>
            <w:gridSpan w:val="2"/>
            <w:tcBorders>
              <w:top w:val="single" w:sz="3" w:space="0" w:color="E0E4E8"/>
              <w:left w:val="single" w:sz="3" w:space="0" w:color="E0E4E8"/>
              <w:bottom w:val="single" w:sz="3" w:space="0" w:color="E0E4E8"/>
              <w:right w:val="single" w:sz="3" w:space="0" w:color="E0E4E8"/>
            </w:tcBorders>
            <w:shd w:val="clear" w:color="auto" w:fill="FFFFFF"/>
            <w:tcMar>
              <w:top w:w="95" w:type="dxa"/>
              <w:left w:w="110" w:type="dxa"/>
              <w:bottom w:w="95" w:type="dxa"/>
              <w:right w:w="110" w:type="dxa"/>
            </w:tcMar>
            <w:vAlign w:val="center"/>
          </w:tcPr>
          <w:p w14:paraId="4C35D096" w14:textId="77777777" w:rsidR="00FA0A50" w:rsidRPr="00EA10F6" w:rsidRDefault="007A5AFB">
            <w:pPr>
              <w:spacing w:after="0" w:line="245" w:lineRule="auto"/>
              <w:rPr>
                <w:color w:val="auto"/>
              </w:rPr>
            </w:pPr>
            <w:r w:rsidRPr="00EA10F6">
              <w:rPr>
                <w:color w:val="auto"/>
                <w:sz w:val="17"/>
              </w:rPr>
              <w:t>3.3  Where the 2026 Inclusive Mainstream Fund conditions apply, the school has published - or is securely on track to publish - an inclusion strategy that links cohort barriers, funding, activity, intended outcomes and governor or trustee scrutiny.</w:t>
            </w:r>
          </w:p>
        </w:tc>
        <w:tc>
          <w:tcPr>
            <w:tcW w:w="619" w:type="dxa"/>
            <w:gridSpan w:val="2"/>
            <w:tcBorders>
              <w:top w:val="single" w:sz="3" w:space="0" w:color="E0E4E8"/>
              <w:left w:val="single" w:sz="3" w:space="0" w:color="E0E4E8"/>
              <w:bottom w:val="single" w:sz="3" w:space="0" w:color="E0E4E8"/>
              <w:right w:val="single" w:sz="3" w:space="0" w:color="E0E4E8"/>
            </w:tcBorders>
            <w:shd w:val="clear" w:color="auto" w:fill="FFFFFF"/>
            <w:tcMar>
              <w:top w:w="95" w:type="dxa"/>
              <w:left w:w="110" w:type="dxa"/>
              <w:bottom w:w="95" w:type="dxa"/>
              <w:right w:w="110" w:type="dxa"/>
            </w:tcMar>
            <w:vAlign w:val="center"/>
          </w:tcPr>
          <w:p w14:paraId="478FF005" w14:textId="77777777" w:rsidR="00FA0A50" w:rsidRPr="00EA10F6" w:rsidRDefault="007A5AFB">
            <w:pPr>
              <w:spacing w:after="0" w:line="247" w:lineRule="auto"/>
              <w:jc w:val="center"/>
              <w:rPr>
                <w:color w:val="auto"/>
              </w:rPr>
            </w:pPr>
            <w:r w:rsidRPr="00EA10F6">
              <w:rPr>
                <w:rFonts w:ascii="DejaVu Sans" w:eastAsia="DejaVu Sans" w:hAnsi="DejaVu Sans"/>
                <w:color w:val="auto"/>
                <w:sz w:val="25"/>
              </w:rPr>
              <w:t>☐</w:t>
            </w:r>
          </w:p>
        </w:tc>
        <w:tc>
          <w:tcPr>
            <w:tcW w:w="619" w:type="dxa"/>
            <w:tcBorders>
              <w:top w:val="single" w:sz="3" w:space="0" w:color="E0E4E8"/>
              <w:left w:val="single" w:sz="3" w:space="0" w:color="E0E4E8"/>
              <w:bottom w:val="single" w:sz="3" w:space="0" w:color="E0E4E8"/>
              <w:right w:val="single" w:sz="3" w:space="0" w:color="E0E4E8"/>
            </w:tcBorders>
            <w:shd w:val="clear" w:color="auto" w:fill="FFFFFF"/>
            <w:tcMar>
              <w:top w:w="95" w:type="dxa"/>
              <w:left w:w="110" w:type="dxa"/>
              <w:bottom w:w="95" w:type="dxa"/>
              <w:right w:w="110" w:type="dxa"/>
            </w:tcMar>
            <w:vAlign w:val="center"/>
          </w:tcPr>
          <w:p w14:paraId="77F7CE5F" w14:textId="77777777" w:rsidR="00FA0A50" w:rsidRPr="00EA10F6" w:rsidRDefault="007A5AFB">
            <w:pPr>
              <w:spacing w:after="0" w:line="247" w:lineRule="auto"/>
              <w:jc w:val="center"/>
              <w:rPr>
                <w:color w:val="auto"/>
              </w:rPr>
            </w:pPr>
            <w:r w:rsidRPr="00EA10F6">
              <w:rPr>
                <w:rFonts w:ascii="DejaVu Sans" w:eastAsia="DejaVu Sans" w:hAnsi="DejaVu Sans"/>
                <w:color w:val="auto"/>
                <w:sz w:val="25"/>
              </w:rPr>
              <w:t>☐</w:t>
            </w:r>
          </w:p>
        </w:tc>
        <w:tc>
          <w:tcPr>
            <w:tcW w:w="633" w:type="dxa"/>
            <w:gridSpan w:val="2"/>
            <w:tcBorders>
              <w:top w:val="single" w:sz="3" w:space="0" w:color="E0E4E8"/>
              <w:left w:val="single" w:sz="3" w:space="0" w:color="E0E4E8"/>
              <w:bottom w:val="single" w:sz="3" w:space="0" w:color="E0E4E8"/>
              <w:right w:val="single" w:sz="3" w:space="0" w:color="E0E4E8"/>
            </w:tcBorders>
            <w:shd w:val="clear" w:color="auto" w:fill="FFFFFF"/>
            <w:tcMar>
              <w:top w:w="95" w:type="dxa"/>
              <w:left w:w="110" w:type="dxa"/>
              <w:bottom w:w="95" w:type="dxa"/>
              <w:right w:w="110" w:type="dxa"/>
            </w:tcMar>
            <w:vAlign w:val="center"/>
          </w:tcPr>
          <w:p w14:paraId="78B51B8D" w14:textId="77777777" w:rsidR="00FA0A50" w:rsidRPr="00EA10F6" w:rsidRDefault="007A5AFB">
            <w:pPr>
              <w:spacing w:after="0" w:line="247" w:lineRule="auto"/>
              <w:jc w:val="center"/>
              <w:rPr>
                <w:color w:val="auto"/>
              </w:rPr>
            </w:pPr>
            <w:r w:rsidRPr="00EA10F6">
              <w:rPr>
                <w:rFonts w:ascii="DejaVu Sans" w:eastAsia="DejaVu Sans" w:hAnsi="DejaVu Sans"/>
                <w:color w:val="auto"/>
                <w:sz w:val="25"/>
              </w:rPr>
              <w:t>☐</w:t>
            </w:r>
          </w:p>
        </w:tc>
      </w:tr>
      <w:tr w:rsidR="00FA0A50" w:rsidRPr="00EA10F6" w14:paraId="60C636BC" w14:textId="77777777">
        <w:trPr>
          <w:cantSplit/>
          <w:jc w:val="center"/>
        </w:trPr>
        <w:tc>
          <w:tcPr>
            <w:tcW w:w="8856" w:type="dxa"/>
            <w:gridSpan w:val="3"/>
            <w:tcBorders>
              <w:top w:val="single" w:sz="3" w:space="0" w:color="D4D9DE"/>
              <w:left w:val="single" w:sz="3" w:space="0" w:color="D4D9DE"/>
              <w:bottom w:val="single" w:sz="3" w:space="0" w:color="D4D9DE"/>
              <w:right w:val="single" w:sz="3" w:space="0" w:color="D4D9DE"/>
            </w:tcBorders>
            <w:shd w:val="clear" w:color="auto" w:fill="EEF4F7"/>
            <w:tcMar>
              <w:top w:w="95" w:type="dxa"/>
              <w:left w:w="110" w:type="dxa"/>
              <w:bottom w:w="95" w:type="dxa"/>
              <w:right w:w="110" w:type="dxa"/>
            </w:tcMar>
            <w:vAlign w:val="center"/>
          </w:tcPr>
          <w:p w14:paraId="28D2089A" w14:textId="77777777" w:rsidR="00FA0A50" w:rsidRPr="00EA10F6" w:rsidRDefault="007A5AFB">
            <w:pPr>
              <w:spacing w:after="0" w:line="247" w:lineRule="auto"/>
              <w:rPr>
                <w:color w:val="auto"/>
              </w:rPr>
            </w:pPr>
            <w:r w:rsidRPr="00EA10F6">
              <w:rPr>
                <w:i/>
                <w:color w:val="auto"/>
                <w:sz w:val="16"/>
              </w:rPr>
              <w:t>Evidence prompt: School website; SEN information report; SEND policy; accessibility plan; inclusion strategy, costings and review arrangements.</w:t>
            </w:r>
          </w:p>
        </w:tc>
        <w:tc>
          <w:tcPr>
            <w:tcW w:w="1584" w:type="dxa"/>
            <w:gridSpan w:val="4"/>
            <w:tcBorders>
              <w:top w:val="single" w:sz="3" w:space="0" w:color="D4D9DE"/>
              <w:left w:val="single" w:sz="3" w:space="0" w:color="D4D9DE"/>
              <w:bottom w:val="single" w:sz="3" w:space="0" w:color="D4D9DE"/>
              <w:right w:val="single" w:sz="3" w:space="0" w:color="D4D9DE"/>
            </w:tcBorders>
            <w:shd w:val="clear" w:color="auto" w:fill="DCEFF1"/>
            <w:tcMar>
              <w:top w:w="95" w:type="dxa"/>
              <w:left w:w="110" w:type="dxa"/>
              <w:bottom w:w="95" w:type="dxa"/>
              <w:right w:w="110" w:type="dxa"/>
            </w:tcMar>
            <w:vAlign w:val="center"/>
          </w:tcPr>
          <w:p w14:paraId="1CA0D2DD" w14:textId="77777777" w:rsidR="00FA0A50" w:rsidRPr="00EA10F6" w:rsidRDefault="007A5AFB">
            <w:pPr>
              <w:spacing w:after="0" w:line="247" w:lineRule="auto"/>
              <w:jc w:val="center"/>
              <w:rPr>
                <w:color w:val="auto"/>
              </w:rPr>
            </w:pPr>
            <w:r w:rsidRPr="00EA10F6">
              <w:rPr>
                <w:b/>
                <w:color w:val="auto"/>
                <w:sz w:val="17"/>
              </w:rPr>
              <w:t>Score: ___ / 6</w:t>
            </w:r>
          </w:p>
        </w:tc>
      </w:tr>
    </w:tbl>
    <w:p w14:paraId="2F2EAAF5" w14:textId="77777777" w:rsidR="00FA0A50" w:rsidRDefault="00FA0A50"/>
    <w:tbl>
      <w:tblPr>
        <w:tblW w:w="10440" w:type="dxa"/>
        <w:jc w:val="center"/>
        <w:tblLayout w:type="fixed"/>
        <w:tblLook w:val="04A0" w:firstRow="1" w:lastRow="0" w:firstColumn="1" w:lastColumn="0" w:noHBand="0" w:noVBand="1"/>
      </w:tblPr>
      <w:tblGrid>
        <w:gridCol w:w="791"/>
        <w:gridCol w:w="7760"/>
        <w:gridCol w:w="288"/>
        <w:gridCol w:w="331"/>
        <w:gridCol w:w="618"/>
        <w:gridCol w:w="633"/>
        <w:gridCol w:w="19"/>
      </w:tblGrid>
      <w:tr w:rsidR="00FA0A50" w:rsidRPr="00EA10F6" w14:paraId="4B4B4ABC" w14:textId="77777777" w:rsidTr="00EA10F6">
        <w:trPr>
          <w:gridAfter w:val="1"/>
          <w:wAfter w:w="19" w:type="dxa"/>
          <w:cantSplit/>
          <w:jc w:val="center"/>
        </w:trPr>
        <w:tc>
          <w:tcPr>
            <w:tcW w:w="792" w:type="dxa"/>
            <w:tcBorders>
              <w:top w:val="nil"/>
              <w:left w:val="nil"/>
              <w:bottom w:val="nil"/>
              <w:right w:val="nil"/>
            </w:tcBorders>
            <w:shd w:val="clear" w:color="auto" w:fill="7FAAD8"/>
            <w:tcMar>
              <w:top w:w="115" w:type="dxa"/>
              <w:left w:w="130" w:type="dxa"/>
              <w:bottom w:w="115" w:type="dxa"/>
              <w:right w:w="130" w:type="dxa"/>
            </w:tcMar>
            <w:vAlign w:val="center"/>
          </w:tcPr>
          <w:p w14:paraId="2C61389F" w14:textId="77777777" w:rsidR="00FA0A50" w:rsidRPr="00EA10F6" w:rsidRDefault="007A5AFB">
            <w:pPr>
              <w:spacing w:after="0" w:line="247" w:lineRule="auto"/>
              <w:jc w:val="center"/>
              <w:rPr>
                <w:color w:val="auto"/>
              </w:rPr>
            </w:pPr>
            <w:r w:rsidRPr="00EA10F6">
              <w:rPr>
                <w:b/>
                <w:color w:val="auto"/>
                <w:sz w:val="28"/>
              </w:rPr>
              <w:t>4</w:t>
            </w:r>
          </w:p>
        </w:tc>
        <w:tc>
          <w:tcPr>
            <w:tcW w:w="9648" w:type="dxa"/>
            <w:gridSpan w:val="5"/>
            <w:tcBorders>
              <w:top w:val="nil"/>
              <w:left w:val="nil"/>
              <w:bottom w:val="nil"/>
              <w:right w:val="nil"/>
            </w:tcBorders>
            <w:shd w:val="clear" w:color="auto" w:fill="7FAAD8"/>
            <w:tcMar>
              <w:top w:w="115" w:type="dxa"/>
              <w:left w:w="130" w:type="dxa"/>
              <w:bottom w:w="115" w:type="dxa"/>
              <w:right w:w="130" w:type="dxa"/>
            </w:tcMar>
            <w:vAlign w:val="center"/>
          </w:tcPr>
          <w:p w14:paraId="28C5E768" w14:textId="77777777" w:rsidR="00FA0A50" w:rsidRPr="00EA10F6" w:rsidRDefault="007A5AFB">
            <w:pPr>
              <w:spacing w:after="0" w:line="247" w:lineRule="auto"/>
              <w:rPr>
                <w:color w:val="auto"/>
              </w:rPr>
            </w:pPr>
            <w:r w:rsidRPr="00EA10F6">
              <w:rPr>
                <w:b/>
                <w:color w:val="auto"/>
                <w:sz w:val="22"/>
              </w:rPr>
              <w:t>Inclusive teaching, curriculum and environment</w:t>
            </w:r>
          </w:p>
        </w:tc>
      </w:tr>
      <w:tr w:rsidR="00FA0A50" w:rsidRPr="00EA10F6" w14:paraId="6B0E3609" w14:textId="77777777" w:rsidTr="00EA10F6">
        <w:trPr>
          <w:tblHeader/>
          <w:jc w:val="center"/>
        </w:trPr>
        <w:tc>
          <w:tcPr>
            <w:tcW w:w="8568" w:type="dxa"/>
            <w:gridSpan w:val="2"/>
            <w:tcBorders>
              <w:top w:val="single" w:sz="4" w:space="0" w:color="D4D9DE"/>
              <w:left w:val="single" w:sz="4" w:space="0" w:color="D4D9DE"/>
              <w:bottom w:val="single" w:sz="4" w:space="0" w:color="D4D9DE"/>
              <w:right w:val="single" w:sz="4" w:space="0" w:color="D4D9DE"/>
            </w:tcBorders>
            <w:shd w:val="clear" w:color="auto" w:fill="7FAAD8"/>
            <w:tcMar>
              <w:top w:w="95" w:type="dxa"/>
              <w:left w:w="110" w:type="dxa"/>
              <w:bottom w:w="95" w:type="dxa"/>
              <w:right w:w="110" w:type="dxa"/>
            </w:tcMar>
            <w:vAlign w:val="center"/>
          </w:tcPr>
          <w:p w14:paraId="227EF2DA" w14:textId="77777777" w:rsidR="00FA0A50" w:rsidRPr="00EA10F6" w:rsidRDefault="007A5AFB">
            <w:pPr>
              <w:spacing w:after="0" w:line="247" w:lineRule="auto"/>
              <w:rPr>
                <w:color w:val="auto"/>
              </w:rPr>
            </w:pPr>
            <w:r w:rsidRPr="00EA10F6">
              <w:rPr>
                <w:b/>
                <w:color w:val="auto"/>
                <w:sz w:val="17"/>
              </w:rPr>
              <w:t>Readiness statement</w:t>
            </w:r>
          </w:p>
        </w:tc>
        <w:tc>
          <w:tcPr>
            <w:tcW w:w="619" w:type="dxa"/>
            <w:gridSpan w:val="2"/>
            <w:tcBorders>
              <w:top w:val="single" w:sz="4" w:space="0" w:color="D4D9DE"/>
              <w:left w:val="single" w:sz="4" w:space="0" w:color="D4D9DE"/>
              <w:bottom w:val="single" w:sz="4" w:space="0" w:color="D4D9DE"/>
              <w:right w:val="single" w:sz="4" w:space="0" w:color="D4D9DE"/>
            </w:tcBorders>
            <w:shd w:val="clear" w:color="auto" w:fill="7FAAD8"/>
            <w:tcMar>
              <w:top w:w="95" w:type="dxa"/>
              <w:left w:w="110" w:type="dxa"/>
              <w:bottom w:w="95" w:type="dxa"/>
              <w:right w:w="110" w:type="dxa"/>
            </w:tcMar>
            <w:vAlign w:val="center"/>
          </w:tcPr>
          <w:p w14:paraId="7B3765E4" w14:textId="77777777" w:rsidR="00FA0A50" w:rsidRPr="00EA10F6" w:rsidRDefault="007A5AFB">
            <w:pPr>
              <w:spacing w:after="0" w:line="247" w:lineRule="auto"/>
              <w:jc w:val="center"/>
              <w:rPr>
                <w:color w:val="auto"/>
              </w:rPr>
            </w:pPr>
            <w:r w:rsidRPr="00EA10F6">
              <w:rPr>
                <w:b/>
                <w:color w:val="auto"/>
                <w:sz w:val="17"/>
              </w:rPr>
              <w:t>0</w:t>
            </w:r>
          </w:p>
        </w:tc>
        <w:tc>
          <w:tcPr>
            <w:tcW w:w="619" w:type="dxa"/>
            <w:tcBorders>
              <w:top w:val="single" w:sz="4" w:space="0" w:color="D4D9DE"/>
              <w:left w:val="single" w:sz="4" w:space="0" w:color="D4D9DE"/>
              <w:bottom w:val="single" w:sz="4" w:space="0" w:color="D4D9DE"/>
              <w:right w:val="single" w:sz="4" w:space="0" w:color="D4D9DE"/>
            </w:tcBorders>
            <w:shd w:val="clear" w:color="auto" w:fill="7FAAD8"/>
            <w:tcMar>
              <w:top w:w="95" w:type="dxa"/>
              <w:left w:w="110" w:type="dxa"/>
              <w:bottom w:w="95" w:type="dxa"/>
              <w:right w:w="110" w:type="dxa"/>
            </w:tcMar>
            <w:vAlign w:val="center"/>
          </w:tcPr>
          <w:p w14:paraId="174CCDB9" w14:textId="77777777" w:rsidR="00FA0A50" w:rsidRPr="00EA10F6" w:rsidRDefault="007A5AFB">
            <w:pPr>
              <w:spacing w:after="0" w:line="247" w:lineRule="auto"/>
              <w:jc w:val="center"/>
              <w:rPr>
                <w:color w:val="auto"/>
              </w:rPr>
            </w:pPr>
            <w:r w:rsidRPr="00EA10F6">
              <w:rPr>
                <w:b/>
                <w:color w:val="auto"/>
                <w:sz w:val="17"/>
              </w:rPr>
              <w:t>1</w:t>
            </w:r>
          </w:p>
        </w:tc>
        <w:tc>
          <w:tcPr>
            <w:tcW w:w="633" w:type="dxa"/>
            <w:gridSpan w:val="2"/>
            <w:tcBorders>
              <w:top w:val="single" w:sz="4" w:space="0" w:color="D4D9DE"/>
              <w:left w:val="single" w:sz="4" w:space="0" w:color="D4D9DE"/>
              <w:bottom w:val="single" w:sz="4" w:space="0" w:color="D4D9DE"/>
              <w:right w:val="single" w:sz="4" w:space="0" w:color="D4D9DE"/>
            </w:tcBorders>
            <w:shd w:val="clear" w:color="auto" w:fill="7FAAD8"/>
            <w:tcMar>
              <w:top w:w="95" w:type="dxa"/>
              <w:left w:w="110" w:type="dxa"/>
              <w:bottom w:w="95" w:type="dxa"/>
              <w:right w:w="110" w:type="dxa"/>
            </w:tcMar>
            <w:vAlign w:val="center"/>
          </w:tcPr>
          <w:p w14:paraId="787CE947" w14:textId="77777777" w:rsidR="00FA0A50" w:rsidRPr="00EA10F6" w:rsidRDefault="007A5AFB">
            <w:pPr>
              <w:spacing w:after="0" w:line="247" w:lineRule="auto"/>
              <w:jc w:val="center"/>
              <w:rPr>
                <w:color w:val="auto"/>
              </w:rPr>
            </w:pPr>
            <w:r w:rsidRPr="00EA10F6">
              <w:rPr>
                <w:b/>
                <w:color w:val="auto"/>
                <w:sz w:val="17"/>
              </w:rPr>
              <w:t>2</w:t>
            </w:r>
          </w:p>
        </w:tc>
      </w:tr>
      <w:tr w:rsidR="00FA0A50" w:rsidRPr="00EA10F6" w14:paraId="5700ACB0" w14:textId="77777777">
        <w:trPr>
          <w:cantSplit/>
          <w:trHeight w:val="821"/>
          <w:jc w:val="center"/>
        </w:trPr>
        <w:tc>
          <w:tcPr>
            <w:tcW w:w="8568" w:type="dxa"/>
            <w:gridSpan w:val="2"/>
            <w:tcBorders>
              <w:top w:val="single" w:sz="3" w:space="0" w:color="E0E4E8"/>
              <w:left w:val="single" w:sz="3" w:space="0" w:color="E0E4E8"/>
              <w:bottom w:val="single" w:sz="3" w:space="0" w:color="E0E4E8"/>
              <w:right w:val="single" w:sz="3" w:space="0" w:color="E0E4E8"/>
            </w:tcBorders>
            <w:shd w:val="clear" w:color="auto" w:fill="FFFFFF"/>
            <w:tcMar>
              <w:top w:w="95" w:type="dxa"/>
              <w:left w:w="110" w:type="dxa"/>
              <w:bottom w:w="95" w:type="dxa"/>
              <w:right w:w="110" w:type="dxa"/>
            </w:tcMar>
            <w:vAlign w:val="center"/>
          </w:tcPr>
          <w:p w14:paraId="1B3BF12E" w14:textId="77777777" w:rsidR="00FA0A50" w:rsidRPr="00EA10F6" w:rsidRDefault="007A5AFB">
            <w:pPr>
              <w:spacing w:after="0" w:line="245" w:lineRule="auto"/>
              <w:rPr>
                <w:color w:val="auto"/>
              </w:rPr>
            </w:pPr>
            <w:r w:rsidRPr="00EA10F6">
              <w:rPr>
                <w:color w:val="auto"/>
                <w:sz w:val="17"/>
              </w:rPr>
              <w:t>4.1  Everyday high-quality inclusive teaching is the starting point; adaptations maintain ambition and access to subject content rather than lowering expectations or creating unnecessary dependence.</w:t>
            </w:r>
          </w:p>
        </w:tc>
        <w:tc>
          <w:tcPr>
            <w:tcW w:w="619" w:type="dxa"/>
            <w:gridSpan w:val="2"/>
            <w:tcBorders>
              <w:top w:val="single" w:sz="3" w:space="0" w:color="E0E4E8"/>
              <w:left w:val="single" w:sz="3" w:space="0" w:color="E0E4E8"/>
              <w:bottom w:val="single" w:sz="3" w:space="0" w:color="E0E4E8"/>
              <w:right w:val="single" w:sz="3" w:space="0" w:color="E0E4E8"/>
            </w:tcBorders>
            <w:shd w:val="clear" w:color="auto" w:fill="FFFFFF"/>
            <w:tcMar>
              <w:top w:w="95" w:type="dxa"/>
              <w:left w:w="110" w:type="dxa"/>
              <w:bottom w:w="95" w:type="dxa"/>
              <w:right w:w="110" w:type="dxa"/>
            </w:tcMar>
            <w:vAlign w:val="center"/>
          </w:tcPr>
          <w:p w14:paraId="65A03991" w14:textId="77777777" w:rsidR="00FA0A50" w:rsidRPr="00EA10F6" w:rsidRDefault="007A5AFB">
            <w:pPr>
              <w:spacing w:after="0" w:line="247" w:lineRule="auto"/>
              <w:jc w:val="center"/>
              <w:rPr>
                <w:color w:val="auto"/>
              </w:rPr>
            </w:pPr>
            <w:r w:rsidRPr="00EA10F6">
              <w:rPr>
                <w:rFonts w:ascii="DejaVu Sans" w:eastAsia="DejaVu Sans" w:hAnsi="DejaVu Sans"/>
                <w:color w:val="auto"/>
                <w:sz w:val="25"/>
              </w:rPr>
              <w:t>☐</w:t>
            </w:r>
          </w:p>
        </w:tc>
        <w:tc>
          <w:tcPr>
            <w:tcW w:w="619" w:type="dxa"/>
            <w:tcBorders>
              <w:top w:val="single" w:sz="3" w:space="0" w:color="E0E4E8"/>
              <w:left w:val="single" w:sz="3" w:space="0" w:color="E0E4E8"/>
              <w:bottom w:val="single" w:sz="3" w:space="0" w:color="E0E4E8"/>
              <w:right w:val="single" w:sz="3" w:space="0" w:color="E0E4E8"/>
            </w:tcBorders>
            <w:shd w:val="clear" w:color="auto" w:fill="FFFFFF"/>
            <w:tcMar>
              <w:top w:w="95" w:type="dxa"/>
              <w:left w:w="110" w:type="dxa"/>
              <w:bottom w:w="95" w:type="dxa"/>
              <w:right w:w="110" w:type="dxa"/>
            </w:tcMar>
            <w:vAlign w:val="center"/>
          </w:tcPr>
          <w:p w14:paraId="4ECD50EF" w14:textId="77777777" w:rsidR="00FA0A50" w:rsidRPr="00EA10F6" w:rsidRDefault="007A5AFB">
            <w:pPr>
              <w:spacing w:after="0" w:line="247" w:lineRule="auto"/>
              <w:jc w:val="center"/>
              <w:rPr>
                <w:color w:val="auto"/>
              </w:rPr>
            </w:pPr>
            <w:r w:rsidRPr="00EA10F6">
              <w:rPr>
                <w:rFonts w:ascii="DejaVu Sans" w:eastAsia="DejaVu Sans" w:hAnsi="DejaVu Sans"/>
                <w:color w:val="auto"/>
                <w:sz w:val="25"/>
              </w:rPr>
              <w:t>☐</w:t>
            </w:r>
          </w:p>
        </w:tc>
        <w:tc>
          <w:tcPr>
            <w:tcW w:w="633" w:type="dxa"/>
            <w:gridSpan w:val="2"/>
            <w:tcBorders>
              <w:top w:val="single" w:sz="3" w:space="0" w:color="E0E4E8"/>
              <w:left w:val="single" w:sz="3" w:space="0" w:color="E0E4E8"/>
              <w:bottom w:val="single" w:sz="3" w:space="0" w:color="E0E4E8"/>
              <w:right w:val="single" w:sz="3" w:space="0" w:color="E0E4E8"/>
            </w:tcBorders>
            <w:shd w:val="clear" w:color="auto" w:fill="FFFFFF"/>
            <w:tcMar>
              <w:top w:w="95" w:type="dxa"/>
              <w:left w:w="110" w:type="dxa"/>
              <w:bottom w:w="95" w:type="dxa"/>
              <w:right w:w="110" w:type="dxa"/>
            </w:tcMar>
            <w:vAlign w:val="center"/>
          </w:tcPr>
          <w:p w14:paraId="35A6B1D3" w14:textId="77777777" w:rsidR="00FA0A50" w:rsidRPr="00EA10F6" w:rsidRDefault="007A5AFB">
            <w:pPr>
              <w:spacing w:after="0" w:line="247" w:lineRule="auto"/>
              <w:jc w:val="center"/>
              <w:rPr>
                <w:color w:val="auto"/>
              </w:rPr>
            </w:pPr>
            <w:r w:rsidRPr="00EA10F6">
              <w:rPr>
                <w:rFonts w:ascii="DejaVu Sans" w:eastAsia="DejaVu Sans" w:hAnsi="DejaVu Sans"/>
                <w:color w:val="auto"/>
                <w:sz w:val="25"/>
              </w:rPr>
              <w:t>☐</w:t>
            </w:r>
          </w:p>
        </w:tc>
      </w:tr>
      <w:tr w:rsidR="00FA0A50" w:rsidRPr="00EA10F6" w14:paraId="1789B07F" w14:textId="77777777">
        <w:trPr>
          <w:cantSplit/>
          <w:trHeight w:val="821"/>
          <w:jc w:val="center"/>
        </w:trPr>
        <w:tc>
          <w:tcPr>
            <w:tcW w:w="8568" w:type="dxa"/>
            <w:gridSpan w:val="2"/>
            <w:tcBorders>
              <w:top w:val="single" w:sz="3" w:space="0" w:color="E0E4E8"/>
              <w:left w:val="single" w:sz="3" w:space="0" w:color="E0E4E8"/>
              <w:bottom w:val="single" w:sz="3" w:space="0" w:color="E0E4E8"/>
              <w:right w:val="single" w:sz="3" w:space="0" w:color="E0E4E8"/>
            </w:tcBorders>
            <w:shd w:val="clear" w:color="auto" w:fill="F3F4F6"/>
            <w:tcMar>
              <w:top w:w="95" w:type="dxa"/>
              <w:left w:w="110" w:type="dxa"/>
              <w:bottom w:w="95" w:type="dxa"/>
              <w:right w:w="110" w:type="dxa"/>
            </w:tcMar>
            <w:vAlign w:val="center"/>
          </w:tcPr>
          <w:p w14:paraId="4FEDCF40" w14:textId="77777777" w:rsidR="00FA0A50" w:rsidRPr="00EA10F6" w:rsidRDefault="007A5AFB">
            <w:pPr>
              <w:spacing w:after="0" w:line="245" w:lineRule="auto"/>
              <w:rPr>
                <w:color w:val="auto"/>
              </w:rPr>
            </w:pPr>
            <w:r w:rsidRPr="00EA10F6">
              <w:rPr>
                <w:color w:val="auto"/>
                <w:sz w:val="17"/>
              </w:rPr>
              <w:t>4.2  Curriculum, classroom communication and the physical or sensory environment are designed and reviewed against predictable needs, with effective adjustments used consistently.</w:t>
            </w:r>
          </w:p>
        </w:tc>
        <w:tc>
          <w:tcPr>
            <w:tcW w:w="619" w:type="dxa"/>
            <w:gridSpan w:val="2"/>
            <w:tcBorders>
              <w:top w:val="single" w:sz="3" w:space="0" w:color="E0E4E8"/>
              <w:left w:val="single" w:sz="3" w:space="0" w:color="E0E4E8"/>
              <w:bottom w:val="single" w:sz="3" w:space="0" w:color="E0E4E8"/>
              <w:right w:val="single" w:sz="3" w:space="0" w:color="E0E4E8"/>
            </w:tcBorders>
            <w:shd w:val="clear" w:color="auto" w:fill="F3F4F6"/>
            <w:tcMar>
              <w:top w:w="95" w:type="dxa"/>
              <w:left w:w="110" w:type="dxa"/>
              <w:bottom w:w="95" w:type="dxa"/>
              <w:right w:w="110" w:type="dxa"/>
            </w:tcMar>
            <w:vAlign w:val="center"/>
          </w:tcPr>
          <w:p w14:paraId="7134B8FE" w14:textId="77777777" w:rsidR="00FA0A50" w:rsidRPr="00EA10F6" w:rsidRDefault="007A5AFB">
            <w:pPr>
              <w:spacing w:after="0" w:line="247" w:lineRule="auto"/>
              <w:jc w:val="center"/>
              <w:rPr>
                <w:color w:val="auto"/>
              </w:rPr>
            </w:pPr>
            <w:r w:rsidRPr="00EA10F6">
              <w:rPr>
                <w:rFonts w:ascii="DejaVu Sans" w:eastAsia="DejaVu Sans" w:hAnsi="DejaVu Sans"/>
                <w:color w:val="auto"/>
                <w:sz w:val="25"/>
              </w:rPr>
              <w:t>☐</w:t>
            </w:r>
          </w:p>
        </w:tc>
        <w:tc>
          <w:tcPr>
            <w:tcW w:w="619" w:type="dxa"/>
            <w:tcBorders>
              <w:top w:val="single" w:sz="3" w:space="0" w:color="E0E4E8"/>
              <w:left w:val="single" w:sz="3" w:space="0" w:color="E0E4E8"/>
              <w:bottom w:val="single" w:sz="3" w:space="0" w:color="E0E4E8"/>
              <w:right w:val="single" w:sz="3" w:space="0" w:color="E0E4E8"/>
            </w:tcBorders>
            <w:shd w:val="clear" w:color="auto" w:fill="F3F4F6"/>
            <w:tcMar>
              <w:top w:w="95" w:type="dxa"/>
              <w:left w:w="110" w:type="dxa"/>
              <w:bottom w:w="95" w:type="dxa"/>
              <w:right w:w="110" w:type="dxa"/>
            </w:tcMar>
            <w:vAlign w:val="center"/>
          </w:tcPr>
          <w:p w14:paraId="0EA9D3F3" w14:textId="77777777" w:rsidR="00FA0A50" w:rsidRPr="00EA10F6" w:rsidRDefault="007A5AFB">
            <w:pPr>
              <w:spacing w:after="0" w:line="247" w:lineRule="auto"/>
              <w:jc w:val="center"/>
              <w:rPr>
                <w:color w:val="auto"/>
              </w:rPr>
            </w:pPr>
            <w:r w:rsidRPr="00EA10F6">
              <w:rPr>
                <w:rFonts w:ascii="DejaVu Sans" w:eastAsia="DejaVu Sans" w:hAnsi="DejaVu Sans"/>
                <w:color w:val="auto"/>
                <w:sz w:val="25"/>
              </w:rPr>
              <w:t>☐</w:t>
            </w:r>
          </w:p>
        </w:tc>
        <w:tc>
          <w:tcPr>
            <w:tcW w:w="633" w:type="dxa"/>
            <w:gridSpan w:val="2"/>
            <w:tcBorders>
              <w:top w:val="single" w:sz="3" w:space="0" w:color="E0E4E8"/>
              <w:left w:val="single" w:sz="3" w:space="0" w:color="E0E4E8"/>
              <w:bottom w:val="single" w:sz="3" w:space="0" w:color="E0E4E8"/>
              <w:right w:val="single" w:sz="3" w:space="0" w:color="E0E4E8"/>
            </w:tcBorders>
            <w:shd w:val="clear" w:color="auto" w:fill="F3F4F6"/>
            <w:tcMar>
              <w:top w:w="95" w:type="dxa"/>
              <w:left w:w="110" w:type="dxa"/>
              <w:bottom w:w="95" w:type="dxa"/>
              <w:right w:w="110" w:type="dxa"/>
            </w:tcMar>
            <w:vAlign w:val="center"/>
          </w:tcPr>
          <w:p w14:paraId="2434C581" w14:textId="77777777" w:rsidR="00FA0A50" w:rsidRPr="00EA10F6" w:rsidRDefault="007A5AFB">
            <w:pPr>
              <w:spacing w:after="0" w:line="247" w:lineRule="auto"/>
              <w:jc w:val="center"/>
              <w:rPr>
                <w:color w:val="auto"/>
              </w:rPr>
            </w:pPr>
            <w:r w:rsidRPr="00EA10F6">
              <w:rPr>
                <w:rFonts w:ascii="DejaVu Sans" w:eastAsia="DejaVu Sans" w:hAnsi="DejaVu Sans"/>
                <w:color w:val="auto"/>
                <w:sz w:val="25"/>
              </w:rPr>
              <w:t>☐</w:t>
            </w:r>
          </w:p>
        </w:tc>
      </w:tr>
      <w:tr w:rsidR="00FA0A50" w:rsidRPr="00EA10F6" w14:paraId="67EB90A3" w14:textId="77777777">
        <w:trPr>
          <w:cantSplit/>
          <w:trHeight w:val="821"/>
          <w:jc w:val="center"/>
        </w:trPr>
        <w:tc>
          <w:tcPr>
            <w:tcW w:w="8568" w:type="dxa"/>
            <w:gridSpan w:val="2"/>
            <w:tcBorders>
              <w:top w:val="single" w:sz="3" w:space="0" w:color="E0E4E8"/>
              <w:left w:val="single" w:sz="3" w:space="0" w:color="E0E4E8"/>
              <w:bottom w:val="single" w:sz="3" w:space="0" w:color="E0E4E8"/>
              <w:right w:val="single" w:sz="3" w:space="0" w:color="E0E4E8"/>
            </w:tcBorders>
            <w:shd w:val="clear" w:color="auto" w:fill="FFFFFF"/>
            <w:tcMar>
              <w:top w:w="95" w:type="dxa"/>
              <w:left w:w="110" w:type="dxa"/>
              <w:bottom w:w="95" w:type="dxa"/>
              <w:right w:w="110" w:type="dxa"/>
            </w:tcMar>
            <w:vAlign w:val="center"/>
          </w:tcPr>
          <w:p w14:paraId="1844A852" w14:textId="77777777" w:rsidR="00FA0A50" w:rsidRPr="00EA10F6" w:rsidRDefault="007A5AFB">
            <w:pPr>
              <w:spacing w:after="0" w:line="245" w:lineRule="auto"/>
              <w:rPr>
                <w:color w:val="auto"/>
              </w:rPr>
            </w:pPr>
            <w:r w:rsidRPr="00EA10F6">
              <w:rPr>
                <w:color w:val="auto"/>
                <w:sz w:val="17"/>
              </w:rPr>
              <w:t>4.3  Pupils facing barriers can participate meaningfully in trips, clubs, unstructured times and wider school life, and leaders know where access or participation remains unequal.</w:t>
            </w:r>
          </w:p>
        </w:tc>
        <w:tc>
          <w:tcPr>
            <w:tcW w:w="619" w:type="dxa"/>
            <w:gridSpan w:val="2"/>
            <w:tcBorders>
              <w:top w:val="single" w:sz="3" w:space="0" w:color="E0E4E8"/>
              <w:left w:val="single" w:sz="3" w:space="0" w:color="E0E4E8"/>
              <w:bottom w:val="single" w:sz="3" w:space="0" w:color="E0E4E8"/>
              <w:right w:val="single" w:sz="3" w:space="0" w:color="E0E4E8"/>
            </w:tcBorders>
            <w:shd w:val="clear" w:color="auto" w:fill="FFFFFF"/>
            <w:tcMar>
              <w:top w:w="95" w:type="dxa"/>
              <w:left w:w="110" w:type="dxa"/>
              <w:bottom w:w="95" w:type="dxa"/>
              <w:right w:w="110" w:type="dxa"/>
            </w:tcMar>
            <w:vAlign w:val="center"/>
          </w:tcPr>
          <w:p w14:paraId="1CF9FD66" w14:textId="77777777" w:rsidR="00FA0A50" w:rsidRPr="00EA10F6" w:rsidRDefault="007A5AFB">
            <w:pPr>
              <w:spacing w:after="0" w:line="247" w:lineRule="auto"/>
              <w:jc w:val="center"/>
              <w:rPr>
                <w:color w:val="auto"/>
              </w:rPr>
            </w:pPr>
            <w:r w:rsidRPr="00EA10F6">
              <w:rPr>
                <w:rFonts w:ascii="DejaVu Sans" w:eastAsia="DejaVu Sans" w:hAnsi="DejaVu Sans"/>
                <w:color w:val="auto"/>
                <w:sz w:val="25"/>
              </w:rPr>
              <w:t>☐</w:t>
            </w:r>
          </w:p>
        </w:tc>
        <w:tc>
          <w:tcPr>
            <w:tcW w:w="619" w:type="dxa"/>
            <w:tcBorders>
              <w:top w:val="single" w:sz="3" w:space="0" w:color="E0E4E8"/>
              <w:left w:val="single" w:sz="3" w:space="0" w:color="E0E4E8"/>
              <w:bottom w:val="single" w:sz="3" w:space="0" w:color="E0E4E8"/>
              <w:right w:val="single" w:sz="3" w:space="0" w:color="E0E4E8"/>
            </w:tcBorders>
            <w:shd w:val="clear" w:color="auto" w:fill="FFFFFF"/>
            <w:tcMar>
              <w:top w:w="95" w:type="dxa"/>
              <w:left w:w="110" w:type="dxa"/>
              <w:bottom w:w="95" w:type="dxa"/>
              <w:right w:w="110" w:type="dxa"/>
            </w:tcMar>
            <w:vAlign w:val="center"/>
          </w:tcPr>
          <w:p w14:paraId="3D7B00F4" w14:textId="77777777" w:rsidR="00FA0A50" w:rsidRPr="00EA10F6" w:rsidRDefault="007A5AFB">
            <w:pPr>
              <w:spacing w:after="0" w:line="247" w:lineRule="auto"/>
              <w:jc w:val="center"/>
              <w:rPr>
                <w:color w:val="auto"/>
              </w:rPr>
            </w:pPr>
            <w:r w:rsidRPr="00EA10F6">
              <w:rPr>
                <w:rFonts w:ascii="DejaVu Sans" w:eastAsia="DejaVu Sans" w:hAnsi="DejaVu Sans"/>
                <w:color w:val="auto"/>
                <w:sz w:val="25"/>
              </w:rPr>
              <w:t>☐</w:t>
            </w:r>
          </w:p>
        </w:tc>
        <w:tc>
          <w:tcPr>
            <w:tcW w:w="633" w:type="dxa"/>
            <w:gridSpan w:val="2"/>
            <w:tcBorders>
              <w:top w:val="single" w:sz="3" w:space="0" w:color="E0E4E8"/>
              <w:left w:val="single" w:sz="3" w:space="0" w:color="E0E4E8"/>
              <w:bottom w:val="single" w:sz="3" w:space="0" w:color="E0E4E8"/>
              <w:right w:val="single" w:sz="3" w:space="0" w:color="E0E4E8"/>
            </w:tcBorders>
            <w:shd w:val="clear" w:color="auto" w:fill="FFFFFF"/>
            <w:tcMar>
              <w:top w:w="95" w:type="dxa"/>
              <w:left w:w="110" w:type="dxa"/>
              <w:bottom w:w="95" w:type="dxa"/>
              <w:right w:w="110" w:type="dxa"/>
            </w:tcMar>
            <w:vAlign w:val="center"/>
          </w:tcPr>
          <w:p w14:paraId="32E074BF" w14:textId="77777777" w:rsidR="00FA0A50" w:rsidRPr="00EA10F6" w:rsidRDefault="007A5AFB">
            <w:pPr>
              <w:spacing w:after="0" w:line="247" w:lineRule="auto"/>
              <w:jc w:val="center"/>
              <w:rPr>
                <w:color w:val="auto"/>
              </w:rPr>
            </w:pPr>
            <w:r w:rsidRPr="00EA10F6">
              <w:rPr>
                <w:rFonts w:ascii="DejaVu Sans" w:eastAsia="DejaVu Sans" w:hAnsi="DejaVu Sans"/>
                <w:color w:val="auto"/>
                <w:sz w:val="25"/>
              </w:rPr>
              <w:t>☐</w:t>
            </w:r>
          </w:p>
        </w:tc>
      </w:tr>
      <w:tr w:rsidR="00FA0A50" w:rsidRPr="00EA10F6" w14:paraId="1555FBAC" w14:textId="77777777">
        <w:trPr>
          <w:cantSplit/>
          <w:jc w:val="center"/>
        </w:trPr>
        <w:tc>
          <w:tcPr>
            <w:tcW w:w="8856" w:type="dxa"/>
            <w:gridSpan w:val="3"/>
            <w:tcBorders>
              <w:top w:val="single" w:sz="3" w:space="0" w:color="D4D9DE"/>
              <w:left w:val="single" w:sz="3" w:space="0" w:color="D4D9DE"/>
              <w:bottom w:val="single" w:sz="3" w:space="0" w:color="D4D9DE"/>
              <w:right w:val="single" w:sz="3" w:space="0" w:color="D4D9DE"/>
            </w:tcBorders>
            <w:shd w:val="clear" w:color="auto" w:fill="EEF4F7"/>
            <w:tcMar>
              <w:top w:w="95" w:type="dxa"/>
              <w:left w:w="110" w:type="dxa"/>
              <w:bottom w:w="95" w:type="dxa"/>
              <w:right w:w="110" w:type="dxa"/>
            </w:tcMar>
            <w:vAlign w:val="center"/>
          </w:tcPr>
          <w:p w14:paraId="5318A178" w14:textId="77777777" w:rsidR="00FA0A50" w:rsidRPr="00EA10F6" w:rsidRDefault="007A5AFB">
            <w:pPr>
              <w:spacing w:after="0" w:line="247" w:lineRule="auto"/>
              <w:rPr>
                <w:color w:val="auto"/>
              </w:rPr>
            </w:pPr>
            <w:r w:rsidRPr="00EA10F6">
              <w:rPr>
                <w:i/>
                <w:color w:val="auto"/>
                <w:sz w:val="16"/>
              </w:rPr>
              <w:t>Evidence prompt: Learning visits; curriculum and work evidence; TA deployment; environmental or accessibility review; participation records and pupil voice.</w:t>
            </w:r>
          </w:p>
        </w:tc>
        <w:tc>
          <w:tcPr>
            <w:tcW w:w="1584" w:type="dxa"/>
            <w:gridSpan w:val="4"/>
            <w:tcBorders>
              <w:top w:val="single" w:sz="3" w:space="0" w:color="D4D9DE"/>
              <w:left w:val="single" w:sz="3" w:space="0" w:color="D4D9DE"/>
              <w:bottom w:val="single" w:sz="3" w:space="0" w:color="D4D9DE"/>
              <w:right w:val="single" w:sz="3" w:space="0" w:color="D4D9DE"/>
            </w:tcBorders>
            <w:shd w:val="clear" w:color="auto" w:fill="DCEFF1"/>
            <w:tcMar>
              <w:top w:w="95" w:type="dxa"/>
              <w:left w:w="110" w:type="dxa"/>
              <w:bottom w:w="95" w:type="dxa"/>
              <w:right w:w="110" w:type="dxa"/>
            </w:tcMar>
            <w:vAlign w:val="center"/>
          </w:tcPr>
          <w:p w14:paraId="72F753C7" w14:textId="77777777" w:rsidR="00FA0A50" w:rsidRPr="00EA10F6" w:rsidRDefault="007A5AFB">
            <w:pPr>
              <w:spacing w:after="0" w:line="247" w:lineRule="auto"/>
              <w:jc w:val="center"/>
              <w:rPr>
                <w:color w:val="auto"/>
              </w:rPr>
            </w:pPr>
            <w:r w:rsidRPr="00EA10F6">
              <w:rPr>
                <w:b/>
                <w:color w:val="auto"/>
                <w:sz w:val="17"/>
              </w:rPr>
              <w:t>Score: ___ / 6</w:t>
            </w:r>
          </w:p>
        </w:tc>
      </w:tr>
    </w:tbl>
    <w:p w14:paraId="1EA4AB0F" w14:textId="77777777" w:rsidR="00FA0A50" w:rsidRDefault="00FA0A50"/>
    <w:p w14:paraId="2E43336B" w14:textId="77777777" w:rsidR="00FA0A50" w:rsidRDefault="007A5AFB">
      <w:r>
        <w:br w:type="page"/>
      </w:r>
    </w:p>
    <w:tbl>
      <w:tblPr>
        <w:tblW w:w="10440" w:type="dxa"/>
        <w:jc w:val="center"/>
        <w:tblLayout w:type="fixed"/>
        <w:tblLook w:val="04A0" w:firstRow="1" w:lastRow="0" w:firstColumn="1" w:lastColumn="0" w:noHBand="0" w:noVBand="1"/>
      </w:tblPr>
      <w:tblGrid>
        <w:gridCol w:w="791"/>
        <w:gridCol w:w="7760"/>
        <w:gridCol w:w="288"/>
        <w:gridCol w:w="331"/>
        <w:gridCol w:w="618"/>
        <w:gridCol w:w="633"/>
        <w:gridCol w:w="19"/>
      </w:tblGrid>
      <w:tr w:rsidR="00FA0A50" w:rsidRPr="00EA10F6" w14:paraId="4814C7DE" w14:textId="77777777" w:rsidTr="00EA10F6">
        <w:trPr>
          <w:gridAfter w:val="1"/>
          <w:wAfter w:w="19" w:type="dxa"/>
          <w:cantSplit/>
          <w:jc w:val="center"/>
        </w:trPr>
        <w:tc>
          <w:tcPr>
            <w:tcW w:w="792" w:type="dxa"/>
            <w:tcBorders>
              <w:top w:val="nil"/>
              <w:left w:val="nil"/>
              <w:bottom w:val="nil"/>
              <w:right w:val="nil"/>
            </w:tcBorders>
            <w:shd w:val="clear" w:color="auto" w:fill="7FAAD8"/>
            <w:tcMar>
              <w:top w:w="115" w:type="dxa"/>
              <w:left w:w="130" w:type="dxa"/>
              <w:bottom w:w="115" w:type="dxa"/>
              <w:right w:w="130" w:type="dxa"/>
            </w:tcMar>
            <w:vAlign w:val="center"/>
          </w:tcPr>
          <w:p w14:paraId="631868F6" w14:textId="77777777" w:rsidR="00FA0A50" w:rsidRPr="00EA10F6" w:rsidRDefault="007A5AFB">
            <w:pPr>
              <w:spacing w:after="0" w:line="247" w:lineRule="auto"/>
              <w:jc w:val="center"/>
              <w:rPr>
                <w:color w:val="auto"/>
              </w:rPr>
            </w:pPr>
            <w:r w:rsidRPr="00EA10F6">
              <w:rPr>
                <w:b/>
                <w:color w:val="auto"/>
                <w:sz w:val="28"/>
              </w:rPr>
              <w:lastRenderedPageBreak/>
              <w:t>5</w:t>
            </w:r>
          </w:p>
        </w:tc>
        <w:tc>
          <w:tcPr>
            <w:tcW w:w="9648" w:type="dxa"/>
            <w:gridSpan w:val="5"/>
            <w:tcBorders>
              <w:top w:val="nil"/>
              <w:left w:val="nil"/>
              <w:bottom w:val="nil"/>
              <w:right w:val="nil"/>
            </w:tcBorders>
            <w:shd w:val="clear" w:color="auto" w:fill="7FAAD8"/>
            <w:tcMar>
              <w:top w:w="115" w:type="dxa"/>
              <w:left w:w="130" w:type="dxa"/>
              <w:bottom w:w="115" w:type="dxa"/>
              <w:right w:w="130" w:type="dxa"/>
            </w:tcMar>
            <w:vAlign w:val="center"/>
          </w:tcPr>
          <w:p w14:paraId="3A7F7E15" w14:textId="77777777" w:rsidR="00FA0A50" w:rsidRPr="00EA10F6" w:rsidRDefault="007A5AFB">
            <w:pPr>
              <w:spacing w:after="0" w:line="247" w:lineRule="auto"/>
              <w:rPr>
                <w:color w:val="auto"/>
              </w:rPr>
            </w:pPr>
            <w:r w:rsidRPr="00EA10F6">
              <w:rPr>
                <w:b/>
                <w:color w:val="auto"/>
                <w:sz w:val="22"/>
              </w:rPr>
              <w:t>Individual planning and provision</w:t>
            </w:r>
          </w:p>
        </w:tc>
      </w:tr>
      <w:tr w:rsidR="00FA0A50" w:rsidRPr="00EA10F6" w14:paraId="15F3421B" w14:textId="77777777" w:rsidTr="00EA10F6">
        <w:trPr>
          <w:tblHeader/>
          <w:jc w:val="center"/>
        </w:trPr>
        <w:tc>
          <w:tcPr>
            <w:tcW w:w="8568" w:type="dxa"/>
            <w:gridSpan w:val="2"/>
            <w:tcBorders>
              <w:top w:val="single" w:sz="4" w:space="0" w:color="D4D9DE"/>
              <w:left w:val="single" w:sz="4" w:space="0" w:color="D4D9DE"/>
              <w:bottom w:val="single" w:sz="4" w:space="0" w:color="D4D9DE"/>
              <w:right w:val="single" w:sz="4" w:space="0" w:color="D4D9DE"/>
            </w:tcBorders>
            <w:shd w:val="clear" w:color="auto" w:fill="7FAAD8"/>
            <w:tcMar>
              <w:top w:w="95" w:type="dxa"/>
              <w:left w:w="110" w:type="dxa"/>
              <w:bottom w:w="95" w:type="dxa"/>
              <w:right w:w="110" w:type="dxa"/>
            </w:tcMar>
            <w:vAlign w:val="center"/>
          </w:tcPr>
          <w:p w14:paraId="60445A20" w14:textId="77777777" w:rsidR="00FA0A50" w:rsidRPr="00EA10F6" w:rsidRDefault="007A5AFB">
            <w:pPr>
              <w:spacing w:after="0" w:line="247" w:lineRule="auto"/>
              <w:rPr>
                <w:color w:val="auto"/>
              </w:rPr>
            </w:pPr>
            <w:r w:rsidRPr="00EA10F6">
              <w:rPr>
                <w:b/>
                <w:color w:val="auto"/>
                <w:sz w:val="17"/>
              </w:rPr>
              <w:t>Readiness statement</w:t>
            </w:r>
          </w:p>
        </w:tc>
        <w:tc>
          <w:tcPr>
            <w:tcW w:w="619" w:type="dxa"/>
            <w:gridSpan w:val="2"/>
            <w:tcBorders>
              <w:top w:val="single" w:sz="4" w:space="0" w:color="D4D9DE"/>
              <w:left w:val="single" w:sz="4" w:space="0" w:color="D4D9DE"/>
              <w:bottom w:val="single" w:sz="4" w:space="0" w:color="D4D9DE"/>
              <w:right w:val="single" w:sz="4" w:space="0" w:color="D4D9DE"/>
            </w:tcBorders>
            <w:shd w:val="clear" w:color="auto" w:fill="7FAAD8"/>
            <w:tcMar>
              <w:top w:w="95" w:type="dxa"/>
              <w:left w:w="110" w:type="dxa"/>
              <w:bottom w:w="95" w:type="dxa"/>
              <w:right w:w="110" w:type="dxa"/>
            </w:tcMar>
            <w:vAlign w:val="center"/>
          </w:tcPr>
          <w:p w14:paraId="39426C98" w14:textId="77777777" w:rsidR="00FA0A50" w:rsidRPr="00EA10F6" w:rsidRDefault="007A5AFB">
            <w:pPr>
              <w:spacing w:after="0" w:line="247" w:lineRule="auto"/>
              <w:jc w:val="center"/>
              <w:rPr>
                <w:color w:val="auto"/>
              </w:rPr>
            </w:pPr>
            <w:r w:rsidRPr="00EA10F6">
              <w:rPr>
                <w:b/>
                <w:color w:val="auto"/>
                <w:sz w:val="17"/>
              </w:rPr>
              <w:t>0</w:t>
            </w:r>
          </w:p>
        </w:tc>
        <w:tc>
          <w:tcPr>
            <w:tcW w:w="619" w:type="dxa"/>
            <w:tcBorders>
              <w:top w:val="single" w:sz="4" w:space="0" w:color="D4D9DE"/>
              <w:left w:val="single" w:sz="4" w:space="0" w:color="D4D9DE"/>
              <w:bottom w:val="single" w:sz="4" w:space="0" w:color="D4D9DE"/>
              <w:right w:val="single" w:sz="4" w:space="0" w:color="D4D9DE"/>
            </w:tcBorders>
            <w:shd w:val="clear" w:color="auto" w:fill="7FAAD8"/>
            <w:tcMar>
              <w:top w:w="95" w:type="dxa"/>
              <w:left w:w="110" w:type="dxa"/>
              <w:bottom w:w="95" w:type="dxa"/>
              <w:right w:w="110" w:type="dxa"/>
            </w:tcMar>
            <w:vAlign w:val="center"/>
          </w:tcPr>
          <w:p w14:paraId="444CDD6F" w14:textId="77777777" w:rsidR="00FA0A50" w:rsidRPr="00EA10F6" w:rsidRDefault="007A5AFB">
            <w:pPr>
              <w:spacing w:after="0" w:line="247" w:lineRule="auto"/>
              <w:jc w:val="center"/>
              <w:rPr>
                <w:color w:val="auto"/>
              </w:rPr>
            </w:pPr>
            <w:r w:rsidRPr="00EA10F6">
              <w:rPr>
                <w:b/>
                <w:color w:val="auto"/>
                <w:sz w:val="17"/>
              </w:rPr>
              <w:t>1</w:t>
            </w:r>
          </w:p>
        </w:tc>
        <w:tc>
          <w:tcPr>
            <w:tcW w:w="633" w:type="dxa"/>
            <w:gridSpan w:val="2"/>
            <w:tcBorders>
              <w:top w:val="single" w:sz="4" w:space="0" w:color="D4D9DE"/>
              <w:left w:val="single" w:sz="4" w:space="0" w:color="D4D9DE"/>
              <w:bottom w:val="single" w:sz="4" w:space="0" w:color="D4D9DE"/>
              <w:right w:val="single" w:sz="4" w:space="0" w:color="D4D9DE"/>
            </w:tcBorders>
            <w:shd w:val="clear" w:color="auto" w:fill="7FAAD8"/>
            <w:tcMar>
              <w:top w:w="95" w:type="dxa"/>
              <w:left w:w="110" w:type="dxa"/>
              <w:bottom w:w="95" w:type="dxa"/>
              <w:right w:w="110" w:type="dxa"/>
            </w:tcMar>
            <w:vAlign w:val="center"/>
          </w:tcPr>
          <w:p w14:paraId="53D7B979" w14:textId="77777777" w:rsidR="00FA0A50" w:rsidRPr="00EA10F6" w:rsidRDefault="007A5AFB">
            <w:pPr>
              <w:spacing w:after="0" w:line="247" w:lineRule="auto"/>
              <w:jc w:val="center"/>
              <w:rPr>
                <w:color w:val="auto"/>
              </w:rPr>
            </w:pPr>
            <w:r w:rsidRPr="00EA10F6">
              <w:rPr>
                <w:b/>
                <w:color w:val="auto"/>
                <w:sz w:val="17"/>
              </w:rPr>
              <w:t>2</w:t>
            </w:r>
          </w:p>
        </w:tc>
      </w:tr>
      <w:tr w:rsidR="00FA0A50" w:rsidRPr="00EA10F6" w14:paraId="12446840" w14:textId="77777777">
        <w:trPr>
          <w:cantSplit/>
          <w:trHeight w:val="821"/>
          <w:jc w:val="center"/>
        </w:trPr>
        <w:tc>
          <w:tcPr>
            <w:tcW w:w="8568" w:type="dxa"/>
            <w:gridSpan w:val="2"/>
            <w:tcBorders>
              <w:top w:val="single" w:sz="3" w:space="0" w:color="E0E4E8"/>
              <w:left w:val="single" w:sz="3" w:space="0" w:color="E0E4E8"/>
              <w:bottom w:val="single" w:sz="3" w:space="0" w:color="E0E4E8"/>
              <w:right w:val="single" w:sz="3" w:space="0" w:color="E0E4E8"/>
            </w:tcBorders>
            <w:shd w:val="clear" w:color="auto" w:fill="FFFFFF"/>
            <w:tcMar>
              <w:top w:w="95" w:type="dxa"/>
              <w:left w:w="110" w:type="dxa"/>
              <w:bottom w:w="95" w:type="dxa"/>
              <w:right w:w="110" w:type="dxa"/>
            </w:tcMar>
            <w:vAlign w:val="center"/>
          </w:tcPr>
          <w:p w14:paraId="303BD5E9" w14:textId="77777777" w:rsidR="00FA0A50" w:rsidRPr="00EA10F6" w:rsidRDefault="007A5AFB">
            <w:pPr>
              <w:spacing w:after="0" w:line="245" w:lineRule="auto"/>
              <w:rPr>
                <w:color w:val="auto"/>
              </w:rPr>
            </w:pPr>
            <w:r w:rsidRPr="00EA10F6">
              <w:rPr>
                <w:color w:val="auto"/>
                <w:sz w:val="17"/>
              </w:rPr>
              <w:t>5.1  Sample support plans clearly state strengths, barriers, a baseline, measurable outcomes, precise provision, who is responsible, review dates and meaningful pupil and family contribution.</w:t>
            </w:r>
          </w:p>
        </w:tc>
        <w:tc>
          <w:tcPr>
            <w:tcW w:w="619" w:type="dxa"/>
            <w:gridSpan w:val="2"/>
            <w:tcBorders>
              <w:top w:val="single" w:sz="3" w:space="0" w:color="E0E4E8"/>
              <w:left w:val="single" w:sz="3" w:space="0" w:color="E0E4E8"/>
              <w:bottom w:val="single" w:sz="3" w:space="0" w:color="E0E4E8"/>
              <w:right w:val="single" w:sz="3" w:space="0" w:color="E0E4E8"/>
            </w:tcBorders>
            <w:shd w:val="clear" w:color="auto" w:fill="FFFFFF"/>
            <w:tcMar>
              <w:top w:w="95" w:type="dxa"/>
              <w:left w:w="110" w:type="dxa"/>
              <w:bottom w:w="95" w:type="dxa"/>
              <w:right w:w="110" w:type="dxa"/>
            </w:tcMar>
            <w:vAlign w:val="center"/>
          </w:tcPr>
          <w:p w14:paraId="028A05CB" w14:textId="77777777" w:rsidR="00FA0A50" w:rsidRPr="00EA10F6" w:rsidRDefault="007A5AFB">
            <w:pPr>
              <w:spacing w:after="0" w:line="247" w:lineRule="auto"/>
              <w:jc w:val="center"/>
              <w:rPr>
                <w:color w:val="auto"/>
              </w:rPr>
            </w:pPr>
            <w:r w:rsidRPr="00EA10F6">
              <w:rPr>
                <w:rFonts w:ascii="DejaVu Sans" w:eastAsia="DejaVu Sans" w:hAnsi="DejaVu Sans"/>
                <w:color w:val="auto"/>
                <w:sz w:val="25"/>
              </w:rPr>
              <w:t>☐</w:t>
            </w:r>
          </w:p>
        </w:tc>
        <w:tc>
          <w:tcPr>
            <w:tcW w:w="619" w:type="dxa"/>
            <w:tcBorders>
              <w:top w:val="single" w:sz="3" w:space="0" w:color="E0E4E8"/>
              <w:left w:val="single" w:sz="3" w:space="0" w:color="E0E4E8"/>
              <w:bottom w:val="single" w:sz="3" w:space="0" w:color="E0E4E8"/>
              <w:right w:val="single" w:sz="3" w:space="0" w:color="E0E4E8"/>
            </w:tcBorders>
            <w:shd w:val="clear" w:color="auto" w:fill="FFFFFF"/>
            <w:tcMar>
              <w:top w:w="95" w:type="dxa"/>
              <w:left w:w="110" w:type="dxa"/>
              <w:bottom w:w="95" w:type="dxa"/>
              <w:right w:w="110" w:type="dxa"/>
            </w:tcMar>
            <w:vAlign w:val="center"/>
          </w:tcPr>
          <w:p w14:paraId="040CEE6D" w14:textId="77777777" w:rsidR="00FA0A50" w:rsidRPr="00EA10F6" w:rsidRDefault="007A5AFB">
            <w:pPr>
              <w:spacing w:after="0" w:line="247" w:lineRule="auto"/>
              <w:jc w:val="center"/>
              <w:rPr>
                <w:color w:val="auto"/>
              </w:rPr>
            </w:pPr>
            <w:r w:rsidRPr="00EA10F6">
              <w:rPr>
                <w:rFonts w:ascii="DejaVu Sans" w:eastAsia="DejaVu Sans" w:hAnsi="DejaVu Sans"/>
                <w:color w:val="auto"/>
                <w:sz w:val="25"/>
              </w:rPr>
              <w:t>☐</w:t>
            </w:r>
          </w:p>
        </w:tc>
        <w:tc>
          <w:tcPr>
            <w:tcW w:w="633" w:type="dxa"/>
            <w:gridSpan w:val="2"/>
            <w:tcBorders>
              <w:top w:val="single" w:sz="3" w:space="0" w:color="E0E4E8"/>
              <w:left w:val="single" w:sz="3" w:space="0" w:color="E0E4E8"/>
              <w:bottom w:val="single" w:sz="3" w:space="0" w:color="E0E4E8"/>
              <w:right w:val="single" w:sz="3" w:space="0" w:color="E0E4E8"/>
            </w:tcBorders>
            <w:shd w:val="clear" w:color="auto" w:fill="FFFFFF"/>
            <w:tcMar>
              <w:top w:w="95" w:type="dxa"/>
              <w:left w:w="110" w:type="dxa"/>
              <w:bottom w:w="95" w:type="dxa"/>
              <w:right w:w="110" w:type="dxa"/>
            </w:tcMar>
            <w:vAlign w:val="center"/>
          </w:tcPr>
          <w:p w14:paraId="7F238F7B" w14:textId="77777777" w:rsidR="00FA0A50" w:rsidRPr="00EA10F6" w:rsidRDefault="007A5AFB">
            <w:pPr>
              <w:spacing w:after="0" w:line="247" w:lineRule="auto"/>
              <w:jc w:val="center"/>
              <w:rPr>
                <w:color w:val="auto"/>
              </w:rPr>
            </w:pPr>
            <w:r w:rsidRPr="00EA10F6">
              <w:rPr>
                <w:rFonts w:ascii="DejaVu Sans" w:eastAsia="DejaVu Sans" w:hAnsi="DejaVu Sans"/>
                <w:color w:val="auto"/>
                <w:sz w:val="25"/>
              </w:rPr>
              <w:t>☐</w:t>
            </w:r>
          </w:p>
        </w:tc>
      </w:tr>
      <w:tr w:rsidR="00FA0A50" w:rsidRPr="00EA10F6" w14:paraId="758414F6" w14:textId="77777777">
        <w:trPr>
          <w:cantSplit/>
          <w:trHeight w:val="821"/>
          <w:jc w:val="center"/>
        </w:trPr>
        <w:tc>
          <w:tcPr>
            <w:tcW w:w="8568" w:type="dxa"/>
            <w:gridSpan w:val="2"/>
            <w:tcBorders>
              <w:top w:val="single" w:sz="3" w:space="0" w:color="E0E4E8"/>
              <w:left w:val="single" w:sz="3" w:space="0" w:color="E0E4E8"/>
              <w:bottom w:val="single" w:sz="3" w:space="0" w:color="E0E4E8"/>
              <w:right w:val="single" w:sz="3" w:space="0" w:color="E0E4E8"/>
            </w:tcBorders>
            <w:shd w:val="clear" w:color="auto" w:fill="F3F4F6"/>
            <w:tcMar>
              <w:top w:w="95" w:type="dxa"/>
              <w:left w:w="110" w:type="dxa"/>
              <w:bottom w:w="95" w:type="dxa"/>
              <w:right w:w="110" w:type="dxa"/>
            </w:tcMar>
            <w:vAlign w:val="center"/>
          </w:tcPr>
          <w:p w14:paraId="65600C48" w14:textId="77777777" w:rsidR="00FA0A50" w:rsidRPr="00EA10F6" w:rsidRDefault="007A5AFB">
            <w:pPr>
              <w:spacing w:after="0" w:line="245" w:lineRule="auto"/>
              <w:rPr>
                <w:color w:val="auto"/>
              </w:rPr>
            </w:pPr>
            <w:r w:rsidRPr="00EA10F6">
              <w:rPr>
                <w:color w:val="auto"/>
                <w:sz w:val="17"/>
              </w:rPr>
              <w:t>5.2  Provision in EHC plans can be traced into timetables, staff actions and delivery records, and any shortfall is identified, escalated and addressed promptly.</w:t>
            </w:r>
          </w:p>
        </w:tc>
        <w:tc>
          <w:tcPr>
            <w:tcW w:w="619" w:type="dxa"/>
            <w:gridSpan w:val="2"/>
            <w:tcBorders>
              <w:top w:val="single" w:sz="3" w:space="0" w:color="E0E4E8"/>
              <w:left w:val="single" w:sz="3" w:space="0" w:color="E0E4E8"/>
              <w:bottom w:val="single" w:sz="3" w:space="0" w:color="E0E4E8"/>
              <w:right w:val="single" w:sz="3" w:space="0" w:color="E0E4E8"/>
            </w:tcBorders>
            <w:shd w:val="clear" w:color="auto" w:fill="F3F4F6"/>
            <w:tcMar>
              <w:top w:w="95" w:type="dxa"/>
              <w:left w:w="110" w:type="dxa"/>
              <w:bottom w:w="95" w:type="dxa"/>
              <w:right w:w="110" w:type="dxa"/>
            </w:tcMar>
            <w:vAlign w:val="center"/>
          </w:tcPr>
          <w:p w14:paraId="30C4065E" w14:textId="77777777" w:rsidR="00FA0A50" w:rsidRPr="00EA10F6" w:rsidRDefault="007A5AFB">
            <w:pPr>
              <w:spacing w:after="0" w:line="247" w:lineRule="auto"/>
              <w:jc w:val="center"/>
              <w:rPr>
                <w:color w:val="auto"/>
              </w:rPr>
            </w:pPr>
            <w:r w:rsidRPr="00EA10F6">
              <w:rPr>
                <w:rFonts w:ascii="DejaVu Sans" w:eastAsia="DejaVu Sans" w:hAnsi="DejaVu Sans"/>
                <w:color w:val="auto"/>
                <w:sz w:val="25"/>
              </w:rPr>
              <w:t>☐</w:t>
            </w:r>
          </w:p>
        </w:tc>
        <w:tc>
          <w:tcPr>
            <w:tcW w:w="619" w:type="dxa"/>
            <w:tcBorders>
              <w:top w:val="single" w:sz="3" w:space="0" w:color="E0E4E8"/>
              <w:left w:val="single" w:sz="3" w:space="0" w:color="E0E4E8"/>
              <w:bottom w:val="single" w:sz="3" w:space="0" w:color="E0E4E8"/>
              <w:right w:val="single" w:sz="3" w:space="0" w:color="E0E4E8"/>
            </w:tcBorders>
            <w:shd w:val="clear" w:color="auto" w:fill="F3F4F6"/>
            <w:tcMar>
              <w:top w:w="95" w:type="dxa"/>
              <w:left w:w="110" w:type="dxa"/>
              <w:bottom w:w="95" w:type="dxa"/>
              <w:right w:w="110" w:type="dxa"/>
            </w:tcMar>
            <w:vAlign w:val="center"/>
          </w:tcPr>
          <w:p w14:paraId="6B350050" w14:textId="77777777" w:rsidR="00FA0A50" w:rsidRPr="00EA10F6" w:rsidRDefault="007A5AFB">
            <w:pPr>
              <w:spacing w:after="0" w:line="247" w:lineRule="auto"/>
              <w:jc w:val="center"/>
              <w:rPr>
                <w:color w:val="auto"/>
              </w:rPr>
            </w:pPr>
            <w:r w:rsidRPr="00EA10F6">
              <w:rPr>
                <w:rFonts w:ascii="DejaVu Sans" w:eastAsia="DejaVu Sans" w:hAnsi="DejaVu Sans"/>
                <w:color w:val="auto"/>
                <w:sz w:val="25"/>
              </w:rPr>
              <w:t>☐</w:t>
            </w:r>
          </w:p>
        </w:tc>
        <w:tc>
          <w:tcPr>
            <w:tcW w:w="633" w:type="dxa"/>
            <w:gridSpan w:val="2"/>
            <w:tcBorders>
              <w:top w:val="single" w:sz="3" w:space="0" w:color="E0E4E8"/>
              <w:left w:val="single" w:sz="3" w:space="0" w:color="E0E4E8"/>
              <w:bottom w:val="single" w:sz="3" w:space="0" w:color="E0E4E8"/>
              <w:right w:val="single" w:sz="3" w:space="0" w:color="E0E4E8"/>
            </w:tcBorders>
            <w:shd w:val="clear" w:color="auto" w:fill="F3F4F6"/>
            <w:tcMar>
              <w:top w:w="95" w:type="dxa"/>
              <w:left w:w="110" w:type="dxa"/>
              <w:bottom w:w="95" w:type="dxa"/>
              <w:right w:w="110" w:type="dxa"/>
            </w:tcMar>
            <w:vAlign w:val="center"/>
          </w:tcPr>
          <w:p w14:paraId="6B59F7CB" w14:textId="77777777" w:rsidR="00FA0A50" w:rsidRPr="00EA10F6" w:rsidRDefault="007A5AFB">
            <w:pPr>
              <w:spacing w:after="0" w:line="247" w:lineRule="auto"/>
              <w:jc w:val="center"/>
              <w:rPr>
                <w:color w:val="auto"/>
              </w:rPr>
            </w:pPr>
            <w:r w:rsidRPr="00EA10F6">
              <w:rPr>
                <w:rFonts w:ascii="DejaVu Sans" w:eastAsia="DejaVu Sans" w:hAnsi="DejaVu Sans"/>
                <w:color w:val="auto"/>
                <w:sz w:val="25"/>
              </w:rPr>
              <w:t>☐</w:t>
            </w:r>
          </w:p>
        </w:tc>
      </w:tr>
      <w:tr w:rsidR="00FA0A50" w:rsidRPr="00EA10F6" w14:paraId="0B86E600" w14:textId="77777777">
        <w:trPr>
          <w:cantSplit/>
          <w:trHeight w:val="821"/>
          <w:jc w:val="center"/>
        </w:trPr>
        <w:tc>
          <w:tcPr>
            <w:tcW w:w="8568" w:type="dxa"/>
            <w:gridSpan w:val="2"/>
            <w:tcBorders>
              <w:top w:val="single" w:sz="3" w:space="0" w:color="E0E4E8"/>
              <w:left w:val="single" w:sz="3" w:space="0" w:color="E0E4E8"/>
              <w:bottom w:val="single" w:sz="3" w:space="0" w:color="E0E4E8"/>
              <w:right w:val="single" w:sz="3" w:space="0" w:color="E0E4E8"/>
            </w:tcBorders>
            <w:shd w:val="clear" w:color="auto" w:fill="FFFFFF"/>
            <w:tcMar>
              <w:top w:w="95" w:type="dxa"/>
              <w:left w:w="110" w:type="dxa"/>
              <w:bottom w:w="95" w:type="dxa"/>
              <w:right w:w="110" w:type="dxa"/>
            </w:tcMar>
            <w:vAlign w:val="center"/>
          </w:tcPr>
          <w:p w14:paraId="6725290F" w14:textId="77777777" w:rsidR="00FA0A50" w:rsidRPr="00EA10F6" w:rsidRDefault="007A5AFB">
            <w:pPr>
              <w:spacing w:after="0" w:line="245" w:lineRule="auto"/>
              <w:rPr>
                <w:color w:val="auto"/>
              </w:rPr>
            </w:pPr>
            <w:r w:rsidRPr="00EA10F6">
              <w:rPr>
                <w:color w:val="auto"/>
                <w:sz w:val="17"/>
              </w:rPr>
              <w:t>5.3  The provision map links need to universal, targeted and specialist support and records entry criteria, staff competence, dosage, delivery fidelity, impact and decisions to continue, change or stop.</w:t>
            </w:r>
          </w:p>
        </w:tc>
        <w:tc>
          <w:tcPr>
            <w:tcW w:w="619" w:type="dxa"/>
            <w:gridSpan w:val="2"/>
            <w:tcBorders>
              <w:top w:val="single" w:sz="3" w:space="0" w:color="E0E4E8"/>
              <w:left w:val="single" w:sz="3" w:space="0" w:color="E0E4E8"/>
              <w:bottom w:val="single" w:sz="3" w:space="0" w:color="E0E4E8"/>
              <w:right w:val="single" w:sz="3" w:space="0" w:color="E0E4E8"/>
            </w:tcBorders>
            <w:shd w:val="clear" w:color="auto" w:fill="FFFFFF"/>
            <w:tcMar>
              <w:top w:w="95" w:type="dxa"/>
              <w:left w:w="110" w:type="dxa"/>
              <w:bottom w:w="95" w:type="dxa"/>
              <w:right w:w="110" w:type="dxa"/>
            </w:tcMar>
            <w:vAlign w:val="center"/>
          </w:tcPr>
          <w:p w14:paraId="17A522DB" w14:textId="77777777" w:rsidR="00FA0A50" w:rsidRPr="00EA10F6" w:rsidRDefault="007A5AFB">
            <w:pPr>
              <w:spacing w:after="0" w:line="247" w:lineRule="auto"/>
              <w:jc w:val="center"/>
              <w:rPr>
                <w:color w:val="auto"/>
              </w:rPr>
            </w:pPr>
            <w:r w:rsidRPr="00EA10F6">
              <w:rPr>
                <w:rFonts w:ascii="DejaVu Sans" w:eastAsia="DejaVu Sans" w:hAnsi="DejaVu Sans"/>
                <w:color w:val="auto"/>
                <w:sz w:val="25"/>
              </w:rPr>
              <w:t>☐</w:t>
            </w:r>
          </w:p>
        </w:tc>
        <w:tc>
          <w:tcPr>
            <w:tcW w:w="619" w:type="dxa"/>
            <w:tcBorders>
              <w:top w:val="single" w:sz="3" w:space="0" w:color="E0E4E8"/>
              <w:left w:val="single" w:sz="3" w:space="0" w:color="E0E4E8"/>
              <w:bottom w:val="single" w:sz="3" w:space="0" w:color="E0E4E8"/>
              <w:right w:val="single" w:sz="3" w:space="0" w:color="E0E4E8"/>
            </w:tcBorders>
            <w:shd w:val="clear" w:color="auto" w:fill="FFFFFF"/>
            <w:tcMar>
              <w:top w:w="95" w:type="dxa"/>
              <w:left w:w="110" w:type="dxa"/>
              <w:bottom w:w="95" w:type="dxa"/>
              <w:right w:w="110" w:type="dxa"/>
            </w:tcMar>
            <w:vAlign w:val="center"/>
          </w:tcPr>
          <w:p w14:paraId="3536EF72" w14:textId="77777777" w:rsidR="00FA0A50" w:rsidRPr="00EA10F6" w:rsidRDefault="007A5AFB">
            <w:pPr>
              <w:spacing w:after="0" w:line="247" w:lineRule="auto"/>
              <w:jc w:val="center"/>
              <w:rPr>
                <w:color w:val="auto"/>
              </w:rPr>
            </w:pPr>
            <w:r w:rsidRPr="00EA10F6">
              <w:rPr>
                <w:rFonts w:ascii="DejaVu Sans" w:eastAsia="DejaVu Sans" w:hAnsi="DejaVu Sans"/>
                <w:color w:val="auto"/>
                <w:sz w:val="25"/>
              </w:rPr>
              <w:t>☐</w:t>
            </w:r>
          </w:p>
        </w:tc>
        <w:tc>
          <w:tcPr>
            <w:tcW w:w="633" w:type="dxa"/>
            <w:gridSpan w:val="2"/>
            <w:tcBorders>
              <w:top w:val="single" w:sz="3" w:space="0" w:color="E0E4E8"/>
              <w:left w:val="single" w:sz="3" w:space="0" w:color="E0E4E8"/>
              <w:bottom w:val="single" w:sz="3" w:space="0" w:color="E0E4E8"/>
              <w:right w:val="single" w:sz="3" w:space="0" w:color="E0E4E8"/>
            </w:tcBorders>
            <w:shd w:val="clear" w:color="auto" w:fill="FFFFFF"/>
            <w:tcMar>
              <w:top w:w="95" w:type="dxa"/>
              <w:left w:w="110" w:type="dxa"/>
              <w:bottom w:w="95" w:type="dxa"/>
              <w:right w:w="110" w:type="dxa"/>
            </w:tcMar>
            <w:vAlign w:val="center"/>
          </w:tcPr>
          <w:p w14:paraId="178CB19F" w14:textId="77777777" w:rsidR="00FA0A50" w:rsidRPr="00EA10F6" w:rsidRDefault="007A5AFB">
            <w:pPr>
              <w:spacing w:after="0" w:line="247" w:lineRule="auto"/>
              <w:jc w:val="center"/>
              <w:rPr>
                <w:color w:val="auto"/>
              </w:rPr>
            </w:pPr>
            <w:r w:rsidRPr="00EA10F6">
              <w:rPr>
                <w:rFonts w:ascii="DejaVu Sans" w:eastAsia="DejaVu Sans" w:hAnsi="DejaVu Sans"/>
                <w:color w:val="auto"/>
                <w:sz w:val="25"/>
              </w:rPr>
              <w:t>☐</w:t>
            </w:r>
          </w:p>
        </w:tc>
      </w:tr>
      <w:tr w:rsidR="00FA0A50" w:rsidRPr="00EA10F6" w14:paraId="3D8C48D9" w14:textId="77777777">
        <w:trPr>
          <w:cantSplit/>
          <w:jc w:val="center"/>
        </w:trPr>
        <w:tc>
          <w:tcPr>
            <w:tcW w:w="8856" w:type="dxa"/>
            <w:gridSpan w:val="3"/>
            <w:tcBorders>
              <w:top w:val="single" w:sz="3" w:space="0" w:color="D4D9DE"/>
              <w:left w:val="single" w:sz="3" w:space="0" w:color="D4D9DE"/>
              <w:bottom w:val="single" w:sz="3" w:space="0" w:color="D4D9DE"/>
              <w:right w:val="single" w:sz="3" w:space="0" w:color="D4D9DE"/>
            </w:tcBorders>
            <w:shd w:val="clear" w:color="auto" w:fill="EEF4F7"/>
            <w:tcMar>
              <w:top w:w="95" w:type="dxa"/>
              <w:left w:w="110" w:type="dxa"/>
              <w:bottom w:w="95" w:type="dxa"/>
              <w:right w:w="110" w:type="dxa"/>
            </w:tcMar>
            <w:vAlign w:val="center"/>
          </w:tcPr>
          <w:p w14:paraId="51323B2E" w14:textId="77777777" w:rsidR="00FA0A50" w:rsidRPr="00EA10F6" w:rsidRDefault="007A5AFB">
            <w:pPr>
              <w:spacing w:after="0" w:line="247" w:lineRule="auto"/>
              <w:rPr>
                <w:color w:val="auto"/>
              </w:rPr>
            </w:pPr>
            <w:r w:rsidRPr="00EA10F6">
              <w:rPr>
                <w:i/>
                <w:color w:val="auto"/>
                <w:sz w:val="16"/>
              </w:rPr>
              <w:t>Evidence prompt: Sample support plans; EHC plan traceability; provision map; intervention records; review evidence and quality assurance.</w:t>
            </w:r>
          </w:p>
        </w:tc>
        <w:tc>
          <w:tcPr>
            <w:tcW w:w="1584" w:type="dxa"/>
            <w:gridSpan w:val="4"/>
            <w:tcBorders>
              <w:top w:val="single" w:sz="3" w:space="0" w:color="D4D9DE"/>
              <w:left w:val="single" w:sz="3" w:space="0" w:color="D4D9DE"/>
              <w:bottom w:val="single" w:sz="3" w:space="0" w:color="D4D9DE"/>
              <w:right w:val="single" w:sz="3" w:space="0" w:color="D4D9DE"/>
            </w:tcBorders>
            <w:shd w:val="clear" w:color="auto" w:fill="DCEFF1"/>
            <w:tcMar>
              <w:top w:w="95" w:type="dxa"/>
              <w:left w:w="110" w:type="dxa"/>
              <w:bottom w:w="95" w:type="dxa"/>
              <w:right w:w="110" w:type="dxa"/>
            </w:tcMar>
            <w:vAlign w:val="center"/>
          </w:tcPr>
          <w:p w14:paraId="0F1541DC" w14:textId="77777777" w:rsidR="00FA0A50" w:rsidRPr="00EA10F6" w:rsidRDefault="007A5AFB">
            <w:pPr>
              <w:spacing w:after="0" w:line="247" w:lineRule="auto"/>
              <w:jc w:val="center"/>
              <w:rPr>
                <w:color w:val="auto"/>
              </w:rPr>
            </w:pPr>
            <w:r w:rsidRPr="00EA10F6">
              <w:rPr>
                <w:b/>
                <w:color w:val="auto"/>
                <w:sz w:val="17"/>
              </w:rPr>
              <w:t>Score: ___ / 6</w:t>
            </w:r>
          </w:p>
        </w:tc>
      </w:tr>
    </w:tbl>
    <w:p w14:paraId="49D381F3" w14:textId="77777777" w:rsidR="00FA0A50" w:rsidRDefault="00FA0A50"/>
    <w:tbl>
      <w:tblPr>
        <w:tblW w:w="10440" w:type="dxa"/>
        <w:jc w:val="center"/>
        <w:tblLayout w:type="fixed"/>
        <w:tblLook w:val="04A0" w:firstRow="1" w:lastRow="0" w:firstColumn="1" w:lastColumn="0" w:noHBand="0" w:noVBand="1"/>
      </w:tblPr>
      <w:tblGrid>
        <w:gridCol w:w="791"/>
        <w:gridCol w:w="7760"/>
        <w:gridCol w:w="288"/>
        <w:gridCol w:w="331"/>
        <w:gridCol w:w="618"/>
        <w:gridCol w:w="633"/>
        <w:gridCol w:w="19"/>
      </w:tblGrid>
      <w:tr w:rsidR="00FA0A50" w:rsidRPr="00EA10F6" w14:paraId="4881802F" w14:textId="77777777" w:rsidTr="00EA10F6">
        <w:trPr>
          <w:gridAfter w:val="1"/>
          <w:wAfter w:w="19" w:type="dxa"/>
          <w:cantSplit/>
          <w:jc w:val="center"/>
        </w:trPr>
        <w:tc>
          <w:tcPr>
            <w:tcW w:w="792" w:type="dxa"/>
            <w:tcBorders>
              <w:top w:val="nil"/>
              <w:left w:val="nil"/>
              <w:bottom w:val="nil"/>
              <w:right w:val="nil"/>
            </w:tcBorders>
            <w:shd w:val="clear" w:color="auto" w:fill="7FAAD8"/>
            <w:tcMar>
              <w:top w:w="115" w:type="dxa"/>
              <w:left w:w="130" w:type="dxa"/>
              <w:bottom w:w="115" w:type="dxa"/>
              <w:right w:w="130" w:type="dxa"/>
            </w:tcMar>
            <w:vAlign w:val="center"/>
          </w:tcPr>
          <w:p w14:paraId="522D2E4E" w14:textId="77777777" w:rsidR="00FA0A50" w:rsidRPr="00EA10F6" w:rsidRDefault="007A5AFB">
            <w:pPr>
              <w:spacing w:after="0" w:line="247" w:lineRule="auto"/>
              <w:jc w:val="center"/>
              <w:rPr>
                <w:color w:val="auto"/>
              </w:rPr>
            </w:pPr>
            <w:r w:rsidRPr="00EA10F6">
              <w:rPr>
                <w:b/>
                <w:color w:val="auto"/>
                <w:sz w:val="28"/>
              </w:rPr>
              <w:t>6</w:t>
            </w:r>
          </w:p>
        </w:tc>
        <w:tc>
          <w:tcPr>
            <w:tcW w:w="9648" w:type="dxa"/>
            <w:gridSpan w:val="5"/>
            <w:tcBorders>
              <w:top w:val="nil"/>
              <w:left w:val="nil"/>
              <w:bottom w:val="nil"/>
              <w:right w:val="nil"/>
            </w:tcBorders>
            <w:shd w:val="clear" w:color="auto" w:fill="7FAAD8"/>
            <w:tcMar>
              <w:top w:w="115" w:type="dxa"/>
              <w:left w:w="130" w:type="dxa"/>
              <w:bottom w:w="115" w:type="dxa"/>
              <w:right w:w="130" w:type="dxa"/>
            </w:tcMar>
            <w:vAlign w:val="center"/>
          </w:tcPr>
          <w:p w14:paraId="2A5636D0" w14:textId="77777777" w:rsidR="00FA0A50" w:rsidRPr="00EA10F6" w:rsidRDefault="007A5AFB">
            <w:pPr>
              <w:spacing w:after="0" w:line="247" w:lineRule="auto"/>
              <w:rPr>
                <w:color w:val="auto"/>
              </w:rPr>
            </w:pPr>
            <w:r w:rsidRPr="00EA10F6">
              <w:rPr>
                <w:b/>
                <w:color w:val="auto"/>
                <w:sz w:val="22"/>
              </w:rPr>
              <w:t>Attendance, behaviour, suspension and engagement</w:t>
            </w:r>
          </w:p>
        </w:tc>
      </w:tr>
      <w:tr w:rsidR="00FA0A50" w:rsidRPr="00EA10F6" w14:paraId="7CA8C925" w14:textId="77777777" w:rsidTr="00EA10F6">
        <w:trPr>
          <w:tblHeader/>
          <w:jc w:val="center"/>
        </w:trPr>
        <w:tc>
          <w:tcPr>
            <w:tcW w:w="8568" w:type="dxa"/>
            <w:gridSpan w:val="2"/>
            <w:tcBorders>
              <w:top w:val="single" w:sz="4" w:space="0" w:color="D4D9DE"/>
              <w:left w:val="single" w:sz="4" w:space="0" w:color="D4D9DE"/>
              <w:bottom w:val="single" w:sz="4" w:space="0" w:color="D4D9DE"/>
              <w:right w:val="single" w:sz="4" w:space="0" w:color="D4D9DE"/>
            </w:tcBorders>
            <w:shd w:val="clear" w:color="auto" w:fill="7FAAD8"/>
            <w:tcMar>
              <w:top w:w="95" w:type="dxa"/>
              <w:left w:w="110" w:type="dxa"/>
              <w:bottom w:w="95" w:type="dxa"/>
              <w:right w:w="110" w:type="dxa"/>
            </w:tcMar>
            <w:vAlign w:val="center"/>
          </w:tcPr>
          <w:p w14:paraId="2B1F74E0" w14:textId="77777777" w:rsidR="00FA0A50" w:rsidRPr="00EA10F6" w:rsidRDefault="007A5AFB">
            <w:pPr>
              <w:spacing w:after="0" w:line="247" w:lineRule="auto"/>
              <w:rPr>
                <w:color w:val="auto"/>
              </w:rPr>
            </w:pPr>
            <w:r w:rsidRPr="00EA10F6">
              <w:rPr>
                <w:b/>
                <w:color w:val="auto"/>
                <w:sz w:val="17"/>
              </w:rPr>
              <w:t>Readiness statement</w:t>
            </w:r>
          </w:p>
        </w:tc>
        <w:tc>
          <w:tcPr>
            <w:tcW w:w="619" w:type="dxa"/>
            <w:gridSpan w:val="2"/>
            <w:tcBorders>
              <w:top w:val="single" w:sz="4" w:space="0" w:color="D4D9DE"/>
              <w:left w:val="single" w:sz="4" w:space="0" w:color="D4D9DE"/>
              <w:bottom w:val="single" w:sz="4" w:space="0" w:color="D4D9DE"/>
              <w:right w:val="single" w:sz="4" w:space="0" w:color="D4D9DE"/>
            </w:tcBorders>
            <w:shd w:val="clear" w:color="auto" w:fill="7FAAD8"/>
            <w:tcMar>
              <w:top w:w="95" w:type="dxa"/>
              <w:left w:w="110" w:type="dxa"/>
              <w:bottom w:w="95" w:type="dxa"/>
              <w:right w:w="110" w:type="dxa"/>
            </w:tcMar>
            <w:vAlign w:val="center"/>
          </w:tcPr>
          <w:p w14:paraId="70D37B21" w14:textId="77777777" w:rsidR="00FA0A50" w:rsidRPr="00EA10F6" w:rsidRDefault="007A5AFB">
            <w:pPr>
              <w:spacing w:after="0" w:line="247" w:lineRule="auto"/>
              <w:jc w:val="center"/>
              <w:rPr>
                <w:color w:val="auto"/>
              </w:rPr>
            </w:pPr>
            <w:r w:rsidRPr="00EA10F6">
              <w:rPr>
                <w:b/>
                <w:color w:val="auto"/>
                <w:sz w:val="17"/>
              </w:rPr>
              <w:t>0</w:t>
            </w:r>
          </w:p>
        </w:tc>
        <w:tc>
          <w:tcPr>
            <w:tcW w:w="619" w:type="dxa"/>
            <w:tcBorders>
              <w:top w:val="single" w:sz="4" w:space="0" w:color="D4D9DE"/>
              <w:left w:val="single" w:sz="4" w:space="0" w:color="D4D9DE"/>
              <w:bottom w:val="single" w:sz="4" w:space="0" w:color="D4D9DE"/>
              <w:right w:val="single" w:sz="4" w:space="0" w:color="D4D9DE"/>
            </w:tcBorders>
            <w:shd w:val="clear" w:color="auto" w:fill="7FAAD8"/>
            <w:tcMar>
              <w:top w:w="95" w:type="dxa"/>
              <w:left w:w="110" w:type="dxa"/>
              <w:bottom w:w="95" w:type="dxa"/>
              <w:right w:w="110" w:type="dxa"/>
            </w:tcMar>
            <w:vAlign w:val="center"/>
          </w:tcPr>
          <w:p w14:paraId="7C27A54F" w14:textId="77777777" w:rsidR="00FA0A50" w:rsidRPr="00EA10F6" w:rsidRDefault="007A5AFB">
            <w:pPr>
              <w:spacing w:after="0" w:line="247" w:lineRule="auto"/>
              <w:jc w:val="center"/>
              <w:rPr>
                <w:color w:val="auto"/>
              </w:rPr>
            </w:pPr>
            <w:r w:rsidRPr="00EA10F6">
              <w:rPr>
                <w:b/>
                <w:color w:val="auto"/>
                <w:sz w:val="17"/>
              </w:rPr>
              <w:t>1</w:t>
            </w:r>
          </w:p>
        </w:tc>
        <w:tc>
          <w:tcPr>
            <w:tcW w:w="633" w:type="dxa"/>
            <w:gridSpan w:val="2"/>
            <w:tcBorders>
              <w:top w:val="single" w:sz="4" w:space="0" w:color="D4D9DE"/>
              <w:left w:val="single" w:sz="4" w:space="0" w:color="D4D9DE"/>
              <w:bottom w:val="single" w:sz="4" w:space="0" w:color="D4D9DE"/>
              <w:right w:val="single" w:sz="4" w:space="0" w:color="D4D9DE"/>
            </w:tcBorders>
            <w:shd w:val="clear" w:color="auto" w:fill="7FAAD8"/>
            <w:tcMar>
              <w:top w:w="95" w:type="dxa"/>
              <w:left w:w="110" w:type="dxa"/>
              <w:bottom w:w="95" w:type="dxa"/>
              <w:right w:w="110" w:type="dxa"/>
            </w:tcMar>
            <w:vAlign w:val="center"/>
          </w:tcPr>
          <w:p w14:paraId="17FDBF83" w14:textId="77777777" w:rsidR="00FA0A50" w:rsidRPr="00EA10F6" w:rsidRDefault="007A5AFB">
            <w:pPr>
              <w:spacing w:after="0" w:line="247" w:lineRule="auto"/>
              <w:jc w:val="center"/>
              <w:rPr>
                <w:color w:val="auto"/>
              </w:rPr>
            </w:pPr>
            <w:r w:rsidRPr="00EA10F6">
              <w:rPr>
                <w:b/>
                <w:color w:val="auto"/>
                <w:sz w:val="17"/>
              </w:rPr>
              <w:t>2</w:t>
            </w:r>
          </w:p>
        </w:tc>
      </w:tr>
      <w:tr w:rsidR="00FA0A50" w:rsidRPr="00EA10F6" w14:paraId="093B79B6" w14:textId="77777777">
        <w:trPr>
          <w:cantSplit/>
          <w:trHeight w:val="821"/>
          <w:jc w:val="center"/>
        </w:trPr>
        <w:tc>
          <w:tcPr>
            <w:tcW w:w="8568" w:type="dxa"/>
            <w:gridSpan w:val="2"/>
            <w:tcBorders>
              <w:top w:val="single" w:sz="3" w:space="0" w:color="E0E4E8"/>
              <w:left w:val="single" w:sz="3" w:space="0" w:color="E0E4E8"/>
              <w:bottom w:val="single" w:sz="3" w:space="0" w:color="E0E4E8"/>
              <w:right w:val="single" w:sz="3" w:space="0" w:color="E0E4E8"/>
            </w:tcBorders>
            <w:shd w:val="clear" w:color="auto" w:fill="FFFFFF"/>
            <w:tcMar>
              <w:top w:w="95" w:type="dxa"/>
              <w:left w:w="110" w:type="dxa"/>
              <w:bottom w:w="95" w:type="dxa"/>
              <w:right w:w="110" w:type="dxa"/>
            </w:tcMar>
            <w:vAlign w:val="center"/>
          </w:tcPr>
          <w:p w14:paraId="7239985C" w14:textId="77777777" w:rsidR="00FA0A50" w:rsidRPr="00EA10F6" w:rsidRDefault="007A5AFB">
            <w:pPr>
              <w:spacing w:after="0" w:line="245" w:lineRule="auto"/>
              <w:rPr>
                <w:color w:val="auto"/>
              </w:rPr>
            </w:pPr>
            <w:r w:rsidRPr="00EA10F6">
              <w:rPr>
                <w:color w:val="auto"/>
                <w:sz w:val="17"/>
              </w:rPr>
              <w:t>6.1  Attendance, persistent and severe absence, suspensions, internal removal and off-site education are analysed by SEND, EHC plan, disadvantage, social-care status and other relevant groups.</w:t>
            </w:r>
          </w:p>
        </w:tc>
        <w:tc>
          <w:tcPr>
            <w:tcW w:w="619" w:type="dxa"/>
            <w:gridSpan w:val="2"/>
            <w:tcBorders>
              <w:top w:val="single" w:sz="3" w:space="0" w:color="E0E4E8"/>
              <w:left w:val="single" w:sz="3" w:space="0" w:color="E0E4E8"/>
              <w:bottom w:val="single" w:sz="3" w:space="0" w:color="E0E4E8"/>
              <w:right w:val="single" w:sz="3" w:space="0" w:color="E0E4E8"/>
            </w:tcBorders>
            <w:shd w:val="clear" w:color="auto" w:fill="FFFFFF"/>
            <w:tcMar>
              <w:top w:w="95" w:type="dxa"/>
              <w:left w:w="110" w:type="dxa"/>
              <w:bottom w:w="95" w:type="dxa"/>
              <w:right w:w="110" w:type="dxa"/>
            </w:tcMar>
            <w:vAlign w:val="center"/>
          </w:tcPr>
          <w:p w14:paraId="2696EE72" w14:textId="77777777" w:rsidR="00FA0A50" w:rsidRPr="00EA10F6" w:rsidRDefault="007A5AFB">
            <w:pPr>
              <w:spacing w:after="0" w:line="247" w:lineRule="auto"/>
              <w:jc w:val="center"/>
              <w:rPr>
                <w:color w:val="auto"/>
              </w:rPr>
            </w:pPr>
            <w:r w:rsidRPr="00EA10F6">
              <w:rPr>
                <w:rFonts w:ascii="DejaVu Sans" w:eastAsia="DejaVu Sans" w:hAnsi="DejaVu Sans"/>
                <w:color w:val="auto"/>
                <w:sz w:val="25"/>
              </w:rPr>
              <w:t>☐</w:t>
            </w:r>
          </w:p>
        </w:tc>
        <w:tc>
          <w:tcPr>
            <w:tcW w:w="619" w:type="dxa"/>
            <w:tcBorders>
              <w:top w:val="single" w:sz="3" w:space="0" w:color="E0E4E8"/>
              <w:left w:val="single" w:sz="3" w:space="0" w:color="E0E4E8"/>
              <w:bottom w:val="single" w:sz="3" w:space="0" w:color="E0E4E8"/>
              <w:right w:val="single" w:sz="3" w:space="0" w:color="E0E4E8"/>
            </w:tcBorders>
            <w:shd w:val="clear" w:color="auto" w:fill="FFFFFF"/>
            <w:tcMar>
              <w:top w:w="95" w:type="dxa"/>
              <w:left w:w="110" w:type="dxa"/>
              <w:bottom w:w="95" w:type="dxa"/>
              <w:right w:w="110" w:type="dxa"/>
            </w:tcMar>
            <w:vAlign w:val="center"/>
          </w:tcPr>
          <w:p w14:paraId="074649FC" w14:textId="77777777" w:rsidR="00FA0A50" w:rsidRPr="00EA10F6" w:rsidRDefault="007A5AFB">
            <w:pPr>
              <w:spacing w:after="0" w:line="247" w:lineRule="auto"/>
              <w:jc w:val="center"/>
              <w:rPr>
                <w:color w:val="auto"/>
              </w:rPr>
            </w:pPr>
            <w:r w:rsidRPr="00EA10F6">
              <w:rPr>
                <w:rFonts w:ascii="DejaVu Sans" w:eastAsia="DejaVu Sans" w:hAnsi="DejaVu Sans"/>
                <w:color w:val="auto"/>
                <w:sz w:val="25"/>
              </w:rPr>
              <w:t>☐</w:t>
            </w:r>
          </w:p>
        </w:tc>
        <w:tc>
          <w:tcPr>
            <w:tcW w:w="633" w:type="dxa"/>
            <w:gridSpan w:val="2"/>
            <w:tcBorders>
              <w:top w:val="single" w:sz="3" w:space="0" w:color="E0E4E8"/>
              <w:left w:val="single" w:sz="3" w:space="0" w:color="E0E4E8"/>
              <w:bottom w:val="single" w:sz="3" w:space="0" w:color="E0E4E8"/>
              <w:right w:val="single" w:sz="3" w:space="0" w:color="E0E4E8"/>
            </w:tcBorders>
            <w:shd w:val="clear" w:color="auto" w:fill="FFFFFF"/>
            <w:tcMar>
              <w:top w:w="95" w:type="dxa"/>
              <w:left w:w="110" w:type="dxa"/>
              <w:bottom w:w="95" w:type="dxa"/>
              <w:right w:w="110" w:type="dxa"/>
            </w:tcMar>
            <w:vAlign w:val="center"/>
          </w:tcPr>
          <w:p w14:paraId="2E90EF5C" w14:textId="77777777" w:rsidR="00FA0A50" w:rsidRPr="00EA10F6" w:rsidRDefault="007A5AFB">
            <w:pPr>
              <w:spacing w:after="0" w:line="247" w:lineRule="auto"/>
              <w:jc w:val="center"/>
              <w:rPr>
                <w:color w:val="auto"/>
              </w:rPr>
            </w:pPr>
            <w:r w:rsidRPr="00EA10F6">
              <w:rPr>
                <w:rFonts w:ascii="DejaVu Sans" w:eastAsia="DejaVu Sans" w:hAnsi="DejaVu Sans"/>
                <w:color w:val="auto"/>
                <w:sz w:val="25"/>
              </w:rPr>
              <w:t>☐</w:t>
            </w:r>
          </w:p>
        </w:tc>
      </w:tr>
      <w:tr w:rsidR="00FA0A50" w:rsidRPr="00EA10F6" w14:paraId="7B2BAABA" w14:textId="77777777">
        <w:trPr>
          <w:cantSplit/>
          <w:trHeight w:val="821"/>
          <w:jc w:val="center"/>
        </w:trPr>
        <w:tc>
          <w:tcPr>
            <w:tcW w:w="8568" w:type="dxa"/>
            <w:gridSpan w:val="2"/>
            <w:tcBorders>
              <w:top w:val="single" w:sz="3" w:space="0" w:color="E0E4E8"/>
              <w:left w:val="single" w:sz="3" w:space="0" w:color="E0E4E8"/>
              <w:bottom w:val="single" w:sz="3" w:space="0" w:color="E0E4E8"/>
              <w:right w:val="single" w:sz="3" w:space="0" w:color="E0E4E8"/>
            </w:tcBorders>
            <w:shd w:val="clear" w:color="auto" w:fill="F3F4F6"/>
            <w:tcMar>
              <w:top w:w="95" w:type="dxa"/>
              <w:left w:w="110" w:type="dxa"/>
              <w:bottom w:w="95" w:type="dxa"/>
              <w:right w:w="110" w:type="dxa"/>
            </w:tcMar>
            <w:vAlign w:val="center"/>
          </w:tcPr>
          <w:p w14:paraId="49B8F410" w14:textId="77777777" w:rsidR="00FA0A50" w:rsidRPr="00EA10F6" w:rsidRDefault="007A5AFB">
            <w:pPr>
              <w:spacing w:after="0" w:line="245" w:lineRule="auto"/>
              <w:rPr>
                <w:color w:val="auto"/>
              </w:rPr>
            </w:pPr>
            <w:r w:rsidRPr="00EA10F6">
              <w:rPr>
                <w:color w:val="auto"/>
                <w:sz w:val="17"/>
              </w:rPr>
              <w:t>6.2  Part-time timetables are exceptional, temporary, documented and regularly reviewed, with a clear route back to full-time education; they are not used simply to manage behaviour or capacity.</w:t>
            </w:r>
          </w:p>
        </w:tc>
        <w:tc>
          <w:tcPr>
            <w:tcW w:w="619" w:type="dxa"/>
            <w:gridSpan w:val="2"/>
            <w:tcBorders>
              <w:top w:val="single" w:sz="3" w:space="0" w:color="E0E4E8"/>
              <w:left w:val="single" w:sz="3" w:space="0" w:color="E0E4E8"/>
              <w:bottom w:val="single" w:sz="3" w:space="0" w:color="E0E4E8"/>
              <w:right w:val="single" w:sz="3" w:space="0" w:color="E0E4E8"/>
            </w:tcBorders>
            <w:shd w:val="clear" w:color="auto" w:fill="F3F4F6"/>
            <w:tcMar>
              <w:top w:w="95" w:type="dxa"/>
              <w:left w:w="110" w:type="dxa"/>
              <w:bottom w:w="95" w:type="dxa"/>
              <w:right w:w="110" w:type="dxa"/>
            </w:tcMar>
            <w:vAlign w:val="center"/>
          </w:tcPr>
          <w:p w14:paraId="5777E573" w14:textId="77777777" w:rsidR="00FA0A50" w:rsidRPr="00EA10F6" w:rsidRDefault="007A5AFB">
            <w:pPr>
              <w:spacing w:after="0" w:line="247" w:lineRule="auto"/>
              <w:jc w:val="center"/>
              <w:rPr>
                <w:color w:val="auto"/>
              </w:rPr>
            </w:pPr>
            <w:r w:rsidRPr="00EA10F6">
              <w:rPr>
                <w:rFonts w:ascii="DejaVu Sans" w:eastAsia="DejaVu Sans" w:hAnsi="DejaVu Sans"/>
                <w:color w:val="auto"/>
                <w:sz w:val="25"/>
              </w:rPr>
              <w:t>☐</w:t>
            </w:r>
          </w:p>
        </w:tc>
        <w:tc>
          <w:tcPr>
            <w:tcW w:w="619" w:type="dxa"/>
            <w:tcBorders>
              <w:top w:val="single" w:sz="3" w:space="0" w:color="E0E4E8"/>
              <w:left w:val="single" w:sz="3" w:space="0" w:color="E0E4E8"/>
              <w:bottom w:val="single" w:sz="3" w:space="0" w:color="E0E4E8"/>
              <w:right w:val="single" w:sz="3" w:space="0" w:color="E0E4E8"/>
            </w:tcBorders>
            <w:shd w:val="clear" w:color="auto" w:fill="F3F4F6"/>
            <w:tcMar>
              <w:top w:w="95" w:type="dxa"/>
              <w:left w:w="110" w:type="dxa"/>
              <w:bottom w:w="95" w:type="dxa"/>
              <w:right w:w="110" w:type="dxa"/>
            </w:tcMar>
            <w:vAlign w:val="center"/>
          </w:tcPr>
          <w:p w14:paraId="2DAA4C3D" w14:textId="77777777" w:rsidR="00FA0A50" w:rsidRPr="00EA10F6" w:rsidRDefault="007A5AFB">
            <w:pPr>
              <w:spacing w:after="0" w:line="247" w:lineRule="auto"/>
              <w:jc w:val="center"/>
              <w:rPr>
                <w:color w:val="auto"/>
              </w:rPr>
            </w:pPr>
            <w:r w:rsidRPr="00EA10F6">
              <w:rPr>
                <w:rFonts w:ascii="DejaVu Sans" w:eastAsia="DejaVu Sans" w:hAnsi="DejaVu Sans"/>
                <w:color w:val="auto"/>
                <w:sz w:val="25"/>
              </w:rPr>
              <w:t>☐</w:t>
            </w:r>
          </w:p>
        </w:tc>
        <w:tc>
          <w:tcPr>
            <w:tcW w:w="633" w:type="dxa"/>
            <w:gridSpan w:val="2"/>
            <w:tcBorders>
              <w:top w:val="single" w:sz="3" w:space="0" w:color="E0E4E8"/>
              <w:left w:val="single" w:sz="3" w:space="0" w:color="E0E4E8"/>
              <w:bottom w:val="single" w:sz="3" w:space="0" w:color="E0E4E8"/>
              <w:right w:val="single" w:sz="3" w:space="0" w:color="E0E4E8"/>
            </w:tcBorders>
            <w:shd w:val="clear" w:color="auto" w:fill="F3F4F6"/>
            <w:tcMar>
              <w:top w:w="95" w:type="dxa"/>
              <w:left w:w="110" w:type="dxa"/>
              <w:bottom w:w="95" w:type="dxa"/>
              <w:right w:w="110" w:type="dxa"/>
            </w:tcMar>
            <w:vAlign w:val="center"/>
          </w:tcPr>
          <w:p w14:paraId="793B835E" w14:textId="77777777" w:rsidR="00FA0A50" w:rsidRPr="00EA10F6" w:rsidRDefault="007A5AFB">
            <w:pPr>
              <w:spacing w:after="0" w:line="247" w:lineRule="auto"/>
              <w:jc w:val="center"/>
              <w:rPr>
                <w:color w:val="auto"/>
              </w:rPr>
            </w:pPr>
            <w:r w:rsidRPr="00EA10F6">
              <w:rPr>
                <w:rFonts w:ascii="DejaVu Sans" w:eastAsia="DejaVu Sans" w:hAnsi="DejaVu Sans"/>
                <w:color w:val="auto"/>
                <w:sz w:val="25"/>
              </w:rPr>
              <w:t>☐</w:t>
            </w:r>
          </w:p>
        </w:tc>
      </w:tr>
      <w:tr w:rsidR="00FA0A50" w:rsidRPr="00EA10F6" w14:paraId="4296B3CE" w14:textId="77777777">
        <w:trPr>
          <w:cantSplit/>
          <w:trHeight w:val="821"/>
          <w:jc w:val="center"/>
        </w:trPr>
        <w:tc>
          <w:tcPr>
            <w:tcW w:w="8568" w:type="dxa"/>
            <w:gridSpan w:val="2"/>
            <w:tcBorders>
              <w:top w:val="single" w:sz="3" w:space="0" w:color="E0E4E8"/>
              <w:left w:val="single" w:sz="3" w:space="0" w:color="E0E4E8"/>
              <w:bottom w:val="single" w:sz="3" w:space="0" w:color="E0E4E8"/>
              <w:right w:val="single" w:sz="3" w:space="0" w:color="E0E4E8"/>
            </w:tcBorders>
            <w:shd w:val="clear" w:color="auto" w:fill="FFFFFF"/>
            <w:tcMar>
              <w:top w:w="95" w:type="dxa"/>
              <w:left w:w="110" w:type="dxa"/>
              <w:bottom w:w="95" w:type="dxa"/>
              <w:right w:w="110" w:type="dxa"/>
            </w:tcMar>
            <w:vAlign w:val="center"/>
          </w:tcPr>
          <w:p w14:paraId="55418BE5" w14:textId="77777777" w:rsidR="00FA0A50" w:rsidRPr="00EA10F6" w:rsidRDefault="007A5AFB">
            <w:pPr>
              <w:spacing w:after="0" w:line="245" w:lineRule="auto"/>
              <w:rPr>
                <w:color w:val="auto"/>
              </w:rPr>
            </w:pPr>
            <w:r w:rsidRPr="00EA10F6">
              <w:rPr>
                <w:color w:val="auto"/>
                <w:sz w:val="17"/>
              </w:rPr>
              <w:t>6.3  Repeated absence, distress, suspension or disengagement triggers fresh assessment, pupil and family consultation, reasonable adjustments and a changed support or reintegration plan whose impact is followed over time.</w:t>
            </w:r>
          </w:p>
        </w:tc>
        <w:tc>
          <w:tcPr>
            <w:tcW w:w="619" w:type="dxa"/>
            <w:gridSpan w:val="2"/>
            <w:tcBorders>
              <w:top w:val="single" w:sz="3" w:space="0" w:color="E0E4E8"/>
              <w:left w:val="single" w:sz="3" w:space="0" w:color="E0E4E8"/>
              <w:bottom w:val="single" w:sz="3" w:space="0" w:color="E0E4E8"/>
              <w:right w:val="single" w:sz="3" w:space="0" w:color="E0E4E8"/>
            </w:tcBorders>
            <w:shd w:val="clear" w:color="auto" w:fill="FFFFFF"/>
            <w:tcMar>
              <w:top w:w="95" w:type="dxa"/>
              <w:left w:w="110" w:type="dxa"/>
              <w:bottom w:w="95" w:type="dxa"/>
              <w:right w:w="110" w:type="dxa"/>
            </w:tcMar>
            <w:vAlign w:val="center"/>
          </w:tcPr>
          <w:p w14:paraId="4EA0A070" w14:textId="77777777" w:rsidR="00FA0A50" w:rsidRPr="00EA10F6" w:rsidRDefault="007A5AFB">
            <w:pPr>
              <w:spacing w:after="0" w:line="247" w:lineRule="auto"/>
              <w:jc w:val="center"/>
              <w:rPr>
                <w:color w:val="auto"/>
              </w:rPr>
            </w:pPr>
            <w:r w:rsidRPr="00EA10F6">
              <w:rPr>
                <w:rFonts w:ascii="DejaVu Sans" w:eastAsia="DejaVu Sans" w:hAnsi="DejaVu Sans"/>
                <w:color w:val="auto"/>
                <w:sz w:val="25"/>
              </w:rPr>
              <w:t>☐</w:t>
            </w:r>
          </w:p>
        </w:tc>
        <w:tc>
          <w:tcPr>
            <w:tcW w:w="619" w:type="dxa"/>
            <w:tcBorders>
              <w:top w:val="single" w:sz="3" w:space="0" w:color="E0E4E8"/>
              <w:left w:val="single" w:sz="3" w:space="0" w:color="E0E4E8"/>
              <w:bottom w:val="single" w:sz="3" w:space="0" w:color="E0E4E8"/>
              <w:right w:val="single" w:sz="3" w:space="0" w:color="E0E4E8"/>
            </w:tcBorders>
            <w:shd w:val="clear" w:color="auto" w:fill="FFFFFF"/>
            <w:tcMar>
              <w:top w:w="95" w:type="dxa"/>
              <w:left w:w="110" w:type="dxa"/>
              <w:bottom w:w="95" w:type="dxa"/>
              <w:right w:w="110" w:type="dxa"/>
            </w:tcMar>
            <w:vAlign w:val="center"/>
          </w:tcPr>
          <w:p w14:paraId="0337D723" w14:textId="77777777" w:rsidR="00FA0A50" w:rsidRPr="00EA10F6" w:rsidRDefault="007A5AFB">
            <w:pPr>
              <w:spacing w:after="0" w:line="247" w:lineRule="auto"/>
              <w:jc w:val="center"/>
              <w:rPr>
                <w:color w:val="auto"/>
              </w:rPr>
            </w:pPr>
            <w:r w:rsidRPr="00EA10F6">
              <w:rPr>
                <w:rFonts w:ascii="DejaVu Sans" w:eastAsia="DejaVu Sans" w:hAnsi="DejaVu Sans"/>
                <w:color w:val="auto"/>
                <w:sz w:val="25"/>
              </w:rPr>
              <w:t>☐</w:t>
            </w:r>
          </w:p>
        </w:tc>
        <w:tc>
          <w:tcPr>
            <w:tcW w:w="633" w:type="dxa"/>
            <w:gridSpan w:val="2"/>
            <w:tcBorders>
              <w:top w:val="single" w:sz="3" w:space="0" w:color="E0E4E8"/>
              <w:left w:val="single" w:sz="3" w:space="0" w:color="E0E4E8"/>
              <w:bottom w:val="single" w:sz="3" w:space="0" w:color="E0E4E8"/>
              <w:right w:val="single" w:sz="3" w:space="0" w:color="E0E4E8"/>
            </w:tcBorders>
            <w:shd w:val="clear" w:color="auto" w:fill="FFFFFF"/>
            <w:tcMar>
              <w:top w:w="95" w:type="dxa"/>
              <w:left w:w="110" w:type="dxa"/>
              <w:bottom w:w="95" w:type="dxa"/>
              <w:right w:w="110" w:type="dxa"/>
            </w:tcMar>
            <w:vAlign w:val="center"/>
          </w:tcPr>
          <w:p w14:paraId="10450327" w14:textId="77777777" w:rsidR="00FA0A50" w:rsidRPr="00EA10F6" w:rsidRDefault="007A5AFB">
            <w:pPr>
              <w:spacing w:after="0" w:line="247" w:lineRule="auto"/>
              <w:jc w:val="center"/>
              <w:rPr>
                <w:color w:val="auto"/>
              </w:rPr>
            </w:pPr>
            <w:r w:rsidRPr="00EA10F6">
              <w:rPr>
                <w:rFonts w:ascii="DejaVu Sans" w:eastAsia="DejaVu Sans" w:hAnsi="DejaVu Sans"/>
                <w:color w:val="auto"/>
                <w:sz w:val="25"/>
              </w:rPr>
              <w:t>☐</w:t>
            </w:r>
          </w:p>
        </w:tc>
      </w:tr>
      <w:tr w:rsidR="00FA0A50" w:rsidRPr="00EA10F6" w14:paraId="4DE30BB0" w14:textId="77777777">
        <w:trPr>
          <w:cantSplit/>
          <w:jc w:val="center"/>
        </w:trPr>
        <w:tc>
          <w:tcPr>
            <w:tcW w:w="8856" w:type="dxa"/>
            <w:gridSpan w:val="3"/>
            <w:tcBorders>
              <w:top w:val="single" w:sz="3" w:space="0" w:color="D4D9DE"/>
              <w:left w:val="single" w:sz="3" w:space="0" w:color="D4D9DE"/>
              <w:bottom w:val="single" w:sz="3" w:space="0" w:color="D4D9DE"/>
              <w:right w:val="single" w:sz="3" w:space="0" w:color="D4D9DE"/>
            </w:tcBorders>
            <w:shd w:val="clear" w:color="auto" w:fill="EEF4F7"/>
            <w:tcMar>
              <w:top w:w="95" w:type="dxa"/>
              <w:left w:w="110" w:type="dxa"/>
              <w:bottom w:w="95" w:type="dxa"/>
              <w:right w:w="110" w:type="dxa"/>
            </w:tcMar>
            <w:vAlign w:val="center"/>
          </w:tcPr>
          <w:p w14:paraId="2A7CBF01" w14:textId="77777777" w:rsidR="00FA0A50" w:rsidRPr="00EA10F6" w:rsidRDefault="007A5AFB">
            <w:pPr>
              <w:spacing w:after="0" w:line="247" w:lineRule="auto"/>
              <w:rPr>
                <w:color w:val="auto"/>
              </w:rPr>
            </w:pPr>
            <w:r w:rsidRPr="00EA10F6">
              <w:rPr>
                <w:i/>
                <w:color w:val="auto"/>
                <w:sz w:val="16"/>
              </w:rPr>
              <w:t>Evidence prompt: Disaggregated dashboards; case timelines; part-time timetable records; suspension decisions; reintegration plans; pupil and family views.</w:t>
            </w:r>
          </w:p>
        </w:tc>
        <w:tc>
          <w:tcPr>
            <w:tcW w:w="1584" w:type="dxa"/>
            <w:gridSpan w:val="4"/>
            <w:tcBorders>
              <w:top w:val="single" w:sz="3" w:space="0" w:color="D4D9DE"/>
              <w:left w:val="single" w:sz="3" w:space="0" w:color="D4D9DE"/>
              <w:bottom w:val="single" w:sz="3" w:space="0" w:color="D4D9DE"/>
              <w:right w:val="single" w:sz="3" w:space="0" w:color="D4D9DE"/>
            </w:tcBorders>
            <w:shd w:val="clear" w:color="auto" w:fill="DCEFF1"/>
            <w:tcMar>
              <w:top w:w="95" w:type="dxa"/>
              <w:left w:w="110" w:type="dxa"/>
              <w:bottom w:w="95" w:type="dxa"/>
              <w:right w:w="110" w:type="dxa"/>
            </w:tcMar>
            <w:vAlign w:val="center"/>
          </w:tcPr>
          <w:p w14:paraId="0EB842B0" w14:textId="77777777" w:rsidR="00FA0A50" w:rsidRPr="00EA10F6" w:rsidRDefault="007A5AFB">
            <w:pPr>
              <w:spacing w:after="0" w:line="247" w:lineRule="auto"/>
              <w:jc w:val="center"/>
              <w:rPr>
                <w:color w:val="auto"/>
              </w:rPr>
            </w:pPr>
            <w:r w:rsidRPr="00EA10F6">
              <w:rPr>
                <w:b/>
                <w:color w:val="auto"/>
                <w:sz w:val="17"/>
              </w:rPr>
              <w:t>Score: ___ / 6</w:t>
            </w:r>
          </w:p>
        </w:tc>
      </w:tr>
    </w:tbl>
    <w:p w14:paraId="1A445028" w14:textId="77777777" w:rsidR="00FA0A50" w:rsidRDefault="00FA0A50"/>
    <w:p w14:paraId="49C3D39D" w14:textId="77777777" w:rsidR="00FA0A50" w:rsidRDefault="007A5AFB">
      <w:r>
        <w:br w:type="page"/>
      </w:r>
    </w:p>
    <w:tbl>
      <w:tblPr>
        <w:tblW w:w="10440" w:type="dxa"/>
        <w:jc w:val="center"/>
        <w:tblLayout w:type="fixed"/>
        <w:tblLook w:val="04A0" w:firstRow="1" w:lastRow="0" w:firstColumn="1" w:lastColumn="0" w:noHBand="0" w:noVBand="1"/>
      </w:tblPr>
      <w:tblGrid>
        <w:gridCol w:w="791"/>
        <w:gridCol w:w="7760"/>
        <w:gridCol w:w="288"/>
        <w:gridCol w:w="331"/>
        <w:gridCol w:w="618"/>
        <w:gridCol w:w="633"/>
        <w:gridCol w:w="19"/>
      </w:tblGrid>
      <w:tr w:rsidR="00FA0A50" w:rsidRPr="00EA10F6" w14:paraId="3D45354A" w14:textId="77777777" w:rsidTr="00EA10F6">
        <w:trPr>
          <w:gridAfter w:val="1"/>
          <w:wAfter w:w="19" w:type="dxa"/>
          <w:cantSplit/>
          <w:jc w:val="center"/>
        </w:trPr>
        <w:tc>
          <w:tcPr>
            <w:tcW w:w="792" w:type="dxa"/>
            <w:tcBorders>
              <w:top w:val="nil"/>
              <w:left w:val="nil"/>
              <w:bottom w:val="nil"/>
              <w:right w:val="nil"/>
            </w:tcBorders>
            <w:shd w:val="clear" w:color="auto" w:fill="7FAAD8"/>
            <w:tcMar>
              <w:top w:w="115" w:type="dxa"/>
              <w:left w:w="130" w:type="dxa"/>
              <w:bottom w:w="115" w:type="dxa"/>
              <w:right w:w="130" w:type="dxa"/>
            </w:tcMar>
            <w:vAlign w:val="center"/>
          </w:tcPr>
          <w:p w14:paraId="789A1A01" w14:textId="77777777" w:rsidR="00FA0A50" w:rsidRPr="00EA10F6" w:rsidRDefault="007A5AFB">
            <w:pPr>
              <w:spacing w:after="0" w:line="247" w:lineRule="auto"/>
              <w:jc w:val="center"/>
              <w:rPr>
                <w:color w:val="auto"/>
              </w:rPr>
            </w:pPr>
            <w:r w:rsidRPr="00EA10F6">
              <w:rPr>
                <w:b/>
                <w:color w:val="auto"/>
                <w:sz w:val="28"/>
              </w:rPr>
              <w:lastRenderedPageBreak/>
              <w:t>7</w:t>
            </w:r>
          </w:p>
        </w:tc>
        <w:tc>
          <w:tcPr>
            <w:tcW w:w="9648" w:type="dxa"/>
            <w:gridSpan w:val="5"/>
            <w:tcBorders>
              <w:top w:val="nil"/>
              <w:left w:val="nil"/>
              <w:bottom w:val="nil"/>
              <w:right w:val="nil"/>
            </w:tcBorders>
            <w:shd w:val="clear" w:color="auto" w:fill="7FAAD8"/>
            <w:tcMar>
              <w:top w:w="115" w:type="dxa"/>
              <w:left w:w="130" w:type="dxa"/>
              <w:bottom w:w="115" w:type="dxa"/>
              <w:right w:w="130" w:type="dxa"/>
            </w:tcMar>
            <w:vAlign w:val="center"/>
          </w:tcPr>
          <w:p w14:paraId="4AE48EC0" w14:textId="77777777" w:rsidR="00FA0A50" w:rsidRPr="00EA10F6" w:rsidRDefault="007A5AFB">
            <w:pPr>
              <w:spacing w:after="0" w:line="247" w:lineRule="auto"/>
              <w:rPr>
                <w:color w:val="auto"/>
              </w:rPr>
            </w:pPr>
            <w:r w:rsidRPr="00EA10F6">
              <w:rPr>
                <w:b/>
                <w:color w:val="auto"/>
                <w:sz w:val="22"/>
              </w:rPr>
              <w:t>Progress, achievement and impact</w:t>
            </w:r>
          </w:p>
        </w:tc>
      </w:tr>
      <w:tr w:rsidR="00FA0A50" w:rsidRPr="00EA10F6" w14:paraId="0BD26A2D" w14:textId="77777777" w:rsidTr="00EA10F6">
        <w:trPr>
          <w:tblHeader/>
          <w:jc w:val="center"/>
        </w:trPr>
        <w:tc>
          <w:tcPr>
            <w:tcW w:w="8568" w:type="dxa"/>
            <w:gridSpan w:val="2"/>
            <w:tcBorders>
              <w:top w:val="single" w:sz="4" w:space="0" w:color="D4D9DE"/>
              <w:left w:val="single" w:sz="4" w:space="0" w:color="D4D9DE"/>
              <w:bottom w:val="single" w:sz="4" w:space="0" w:color="D4D9DE"/>
              <w:right w:val="single" w:sz="4" w:space="0" w:color="D4D9DE"/>
            </w:tcBorders>
            <w:shd w:val="clear" w:color="auto" w:fill="7FAAD8"/>
            <w:tcMar>
              <w:top w:w="95" w:type="dxa"/>
              <w:left w:w="110" w:type="dxa"/>
              <w:bottom w:w="95" w:type="dxa"/>
              <w:right w:w="110" w:type="dxa"/>
            </w:tcMar>
            <w:vAlign w:val="center"/>
          </w:tcPr>
          <w:p w14:paraId="231A340C" w14:textId="77777777" w:rsidR="00FA0A50" w:rsidRPr="00EA10F6" w:rsidRDefault="007A5AFB">
            <w:pPr>
              <w:spacing w:after="0" w:line="247" w:lineRule="auto"/>
              <w:rPr>
                <w:color w:val="auto"/>
              </w:rPr>
            </w:pPr>
            <w:r w:rsidRPr="00EA10F6">
              <w:rPr>
                <w:b/>
                <w:color w:val="auto"/>
                <w:sz w:val="17"/>
              </w:rPr>
              <w:t>Readiness statement</w:t>
            </w:r>
          </w:p>
        </w:tc>
        <w:tc>
          <w:tcPr>
            <w:tcW w:w="619" w:type="dxa"/>
            <w:gridSpan w:val="2"/>
            <w:tcBorders>
              <w:top w:val="single" w:sz="4" w:space="0" w:color="D4D9DE"/>
              <w:left w:val="single" w:sz="4" w:space="0" w:color="D4D9DE"/>
              <w:bottom w:val="single" w:sz="4" w:space="0" w:color="D4D9DE"/>
              <w:right w:val="single" w:sz="4" w:space="0" w:color="D4D9DE"/>
            </w:tcBorders>
            <w:shd w:val="clear" w:color="auto" w:fill="7FAAD8"/>
            <w:tcMar>
              <w:top w:w="95" w:type="dxa"/>
              <w:left w:w="110" w:type="dxa"/>
              <w:bottom w:w="95" w:type="dxa"/>
              <w:right w:w="110" w:type="dxa"/>
            </w:tcMar>
            <w:vAlign w:val="center"/>
          </w:tcPr>
          <w:p w14:paraId="3F4B73DF" w14:textId="77777777" w:rsidR="00FA0A50" w:rsidRPr="00EA10F6" w:rsidRDefault="007A5AFB">
            <w:pPr>
              <w:spacing w:after="0" w:line="247" w:lineRule="auto"/>
              <w:jc w:val="center"/>
              <w:rPr>
                <w:color w:val="auto"/>
              </w:rPr>
            </w:pPr>
            <w:r w:rsidRPr="00EA10F6">
              <w:rPr>
                <w:b/>
                <w:color w:val="auto"/>
                <w:sz w:val="17"/>
              </w:rPr>
              <w:t>0</w:t>
            </w:r>
          </w:p>
        </w:tc>
        <w:tc>
          <w:tcPr>
            <w:tcW w:w="619" w:type="dxa"/>
            <w:tcBorders>
              <w:top w:val="single" w:sz="4" w:space="0" w:color="D4D9DE"/>
              <w:left w:val="single" w:sz="4" w:space="0" w:color="D4D9DE"/>
              <w:bottom w:val="single" w:sz="4" w:space="0" w:color="D4D9DE"/>
              <w:right w:val="single" w:sz="4" w:space="0" w:color="D4D9DE"/>
            </w:tcBorders>
            <w:shd w:val="clear" w:color="auto" w:fill="7FAAD8"/>
            <w:tcMar>
              <w:top w:w="95" w:type="dxa"/>
              <w:left w:w="110" w:type="dxa"/>
              <w:bottom w:w="95" w:type="dxa"/>
              <w:right w:w="110" w:type="dxa"/>
            </w:tcMar>
            <w:vAlign w:val="center"/>
          </w:tcPr>
          <w:p w14:paraId="4CA8FEBD" w14:textId="77777777" w:rsidR="00FA0A50" w:rsidRPr="00EA10F6" w:rsidRDefault="007A5AFB">
            <w:pPr>
              <w:spacing w:after="0" w:line="247" w:lineRule="auto"/>
              <w:jc w:val="center"/>
              <w:rPr>
                <w:color w:val="auto"/>
              </w:rPr>
            </w:pPr>
            <w:r w:rsidRPr="00EA10F6">
              <w:rPr>
                <w:b/>
                <w:color w:val="auto"/>
                <w:sz w:val="17"/>
              </w:rPr>
              <w:t>1</w:t>
            </w:r>
          </w:p>
        </w:tc>
        <w:tc>
          <w:tcPr>
            <w:tcW w:w="633" w:type="dxa"/>
            <w:gridSpan w:val="2"/>
            <w:tcBorders>
              <w:top w:val="single" w:sz="4" w:space="0" w:color="D4D9DE"/>
              <w:left w:val="single" w:sz="4" w:space="0" w:color="D4D9DE"/>
              <w:bottom w:val="single" w:sz="4" w:space="0" w:color="D4D9DE"/>
              <w:right w:val="single" w:sz="4" w:space="0" w:color="D4D9DE"/>
            </w:tcBorders>
            <w:shd w:val="clear" w:color="auto" w:fill="7FAAD8"/>
            <w:tcMar>
              <w:top w:w="95" w:type="dxa"/>
              <w:left w:w="110" w:type="dxa"/>
              <w:bottom w:w="95" w:type="dxa"/>
              <w:right w:w="110" w:type="dxa"/>
            </w:tcMar>
            <w:vAlign w:val="center"/>
          </w:tcPr>
          <w:p w14:paraId="0A417281" w14:textId="77777777" w:rsidR="00FA0A50" w:rsidRPr="00EA10F6" w:rsidRDefault="007A5AFB">
            <w:pPr>
              <w:spacing w:after="0" w:line="247" w:lineRule="auto"/>
              <w:jc w:val="center"/>
              <w:rPr>
                <w:color w:val="auto"/>
              </w:rPr>
            </w:pPr>
            <w:r w:rsidRPr="00EA10F6">
              <w:rPr>
                <w:b/>
                <w:color w:val="auto"/>
                <w:sz w:val="17"/>
              </w:rPr>
              <w:t>2</w:t>
            </w:r>
          </w:p>
        </w:tc>
      </w:tr>
      <w:tr w:rsidR="00FA0A50" w:rsidRPr="00EA10F6" w14:paraId="55BF36BF" w14:textId="77777777">
        <w:trPr>
          <w:cantSplit/>
          <w:trHeight w:val="821"/>
          <w:jc w:val="center"/>
        </w:trPr>
        <w:tc>
          <w:tcPr>
            <w:tcW w:w="8568" w:type="dxa"/>
            <w:gridSpan w:val="2"/>
            <w:tcBorders>
              <w:top w:val="single" w:sz="3" w:space="0" w:color="E0E4E8"/>
              <w:left w:val="single" w:sz="3" w:space="0" w:color="E0E4E8"/>
              <w:bottom w:val="single" w:sz="3" w:space="0" w:color="E0E4E8"/>
              <w:right w:val="single" w:sz="3" w:space="0" w:color="E0E4E8"/>
            </w:tcBorders>
            <w:shd w:val="clear" w:color="auto" w:fill="FFFFFF"/>
            <w:tcMar>
              <w:top w:w="95" w:type="dxa"/>
              <w:left w:w="110" w:type="dxa"/>
              <w:bottom w:w="95" w:type="dxa"/>
              <w:right w:w="110" w:type="dxa"/>
            </w:tcMar>
            <w:vAlign w:val="center"/>
          </w:tcPr>
          <w:p w14:paraId="223FF360" w14:textId="77777777" w:rsidR="00FA0A50" w:rsidRPr="00EA10F6" w:rsidRDefault="007A5AFB">
            <w:pPr>
              <w:spacing w:after="0" w:line="245" w:lineRule="auto"/>
              <w:rPr>
                <w:color w:val="auto"/>
              </w:rPr>
            </w:pPr>
            <w:r w:rsidRPr="00EA10F6">
              <w:rPr>
                <w:color w:val="auto"/>
                <w:sz w:val="17"/>
              </w:rPr>
              <w:t>7.1  Leaders can show progress from relevant starting points across curriculum learning, individual outcomes and inclusion outcomes such as attendance, participation, belonging, wellbeing and independence.</w:t>
            </w:r>
          </w:p>
        </w:tc>
        <w:tc>
          <w:tcPr>
            <w:tcW w:w="619" w:type="dxa"/>
            <w:gridSpan w:val="2"/>
            <w:tcBorders>
              <w:top w:val="single" w:sz="3" w:space="0" w:color="E0E4E8"/>
              <w:left w:val="single" w:sz="3" w:space="0" w:color="E0E4E8"/>
              <w:bottom w:val="single" w:sz="3" w:space="0" w:color="E0E4E8"/>
              <w:right w:val="single" w:sz="3" w:space="0" w:color="E0E4E8"/>
            </w:tcBorders>
            <w:shd w:val="clear" w:color="auto" w:fill="FFFFFF"/>
            <w:tcMar>
              <w:top w:w="95" w:type="dxa"/>
              <w:left w:w="110" w:type="dxa"/>
              <w:bottom w:w="95" w:type="dxa"/>
              <w:right w:w="110" w:type="dxa"/>
            </w:tcMar>
            <w:vAlign w:val="center"/>
          </w:tcPr>
          <w:p w14:paraId="0A68781B" w14:textId="77777777" w:rsidR="00FA0A50" w:rsidRPr="00EA10F6" w:rsidRDefault="007A5AFB">
            <w:pPr>
              <w:spacing w:after="0" w:line="247" w:lineRule="auto"/>
              <w:jc w:val="center"/>
              <w:rPr>
                <w:color w:val="auto"/>
              </w:rPr>
            </w:pPr>
            <w:r w:rsidRPr="00EA10F6">
              <w:rPr>
                <w:rFonts w:ascii="DejaVu Sans" w:eastAsia="DejaVu Sans" w:hAnsi="DejaVu Sans"/>
                <w:color w:val="auto"/>
                <w:sz w:val="25"/>
              </w:rPr>
              <w:t>☐</w:t>
            </w:r>
          </w:p>
        </w:tc>
        <w:tc>
          <w:tcPr>
            <w:tcW w:w="619" w:type="dxa"/>
            <w:tcBorders>
              <w:top w:val="single" w:sz="3" w:space="0" w:color="E0E4E8"/>
              <w:left w:val="single" w:sz="3" w:space="0" w:color="E0E4E8"/>
              <w:bottom w:val="single" w:sz="3" w:space="0" w:color="E0E4E8"/>
              <w:right w:val="single" w:sz="3" w:space="0" w:color="E0E4E8"/>
            </w:tcBorders>
            <w:shd w:val="clear" w:color="auto" w:fill="FFFFFF"/>
            <w:tcMar>
              <w:top w:w="95" w:type="dxa"/>
              <w:left w:w="110" w:type="dxa"/>
              <w:bottom w:w="95" w:type="dxa"/>
              <w:right w:w="110" w:type="dxa"/>
            </w:tcMar>
            <w:vAlign w:val="center"/>
          </w:tcPr>
          <w:p w14:paraId="64D44932" w14:textId="77777777" w:rsidR="00FA0A50" w:rsidRPr="00EA10F6" w:rsidRDefault="007A5AFB">
            <w:pPr>
              <w:spacing w:after="0" w:line="247" w:lineRule="auto"/>
              <w:jc w:val="center"/>
              <w:rPr>
                <w:color w:val="auto"/>
              </w:rPr>
            </w:pPr>
            <w:r w:rsidRPr="00EA10F6">
              <w:rPr>
                <w:rFonts w:ascii="DejaVu Sans" w:eastAsia="DejaVu Sans" w:hAnsi="DejaVu Sans"/>
                <w:color w:val="auto"/>
                <w:sz w:val="25"/>
              </w:rPr>
              <w:t>☐</w:t>
            </w:r>
          </w:p>
        </w:tc>
        <w:tc>
          <w:tcPr>
            <w:tcW w:w="633" w:type="dxa"/>
            <w:gridSpan w:val="2"/>
            <w:tcBorders>
              <w:top w:val="single" w:sz="3" w:space="0" w:color="E0E4E8"/>
              <w:left w:val="single" w:sz="3" w:space="0" w:color="E0E4E8"/>
              <w:bottom w:val="single" w:sz="3" w:space="0" w:color="E0E4E8"/>
              <w:right w:val="single" w:sz="3" w:space="0" w:color="E0E4E8"/>
            </w:tcBorders>
            <w:shd w:val="clear" w:color="auto" w:fill="FFFFFF"/>
            <w:tcMar>
              <w:top w:w="95" w:type="dxa"/>
              <w:left w:w="110" w:type="dxa"/>
              <w:bottom w:w="95" w:type="dxa"/>
              <w:right w:w="110" w:type="dxa"/>
            </w:tcMar>
            <w:vAlign w:val="center"/>
          </w:tcPr>
          <w:p w14:paraId="3F08F581" w14:textId="77777777" w:rsidR="00FA0A50" w:rsidRPr="00EA10F6" w:rsidRDefault="007A5AFB">
            <w:pPr>
              <w:spacing w:after="0" w:line="247" w:lineRule="auto"/>
              <w:jc w:val="center"/>
              <w:rPr>
                <w:color w:val="auto"/>
              </w:rPr>
            </w:pPr>
            <w:r w:rsidRPr="00EA10F6">
              <w:rPr>
                <w:rFonts w:ascii="DejaVu Sans" w:eastAsia="DejaVu Sans" w:hAnsi="DejaVu Sans"/>
                <w:color w:val="auto"/>
                <w:sz w:val="25"/>
              </w:rPr>
              <w:t>☐</w:t>
            </w:r>
          </w:p>
        </w:tc>
      </w:tr>
      <w:tr w:rsidR="00FA0A50" w:rsidRPr="00EA10F6" w14:paraId="5C47DFD9" w14:textId="77777777">
        <w:trPr>
          <w:cantSplit/>
          <w:trHeight w:val="821"/>
          <w:jc w:val="center"/>
        </w:trPr>
        <w:tc>
          <w:tcPr>
            <w:tcW w:w="8568" w:type="dxa"/>
            <w:gridSpan w:val="2"/>
            <w:tcBorders>
              <w:top w:val="single" w:sz="3" w:space="0" w:color="E0E4E8"/>
              <w:left w:val="single" w:sz="3" w:space="0" w:color="E0E4E8"/>
              <w:bottom w:val="single" w:sz="3" w:space="0" w:color="E0E4E8"/>
              <w:right w:val="single" w:sz="3" w:space="0" w:color="E0E4E8"/>
            </w:tcBorders>
            <w:shd w:val="clear" w:color="auto" w:fill="F3F4F6"/>
            <w:tcMar>
              <w:top w:w="95" w:type="dxa"/>
              <w:left w:w="110" w:type="dxa"/>
              <w:bottom w:w="95" w:type="dxa"/>
              <w:right w:w="110" w:type="dxa"/>
            </w:tcMar>
            <w:vAlign w:val="center"/>
          </w:tcPr>
          <w:p w14:paraId="23A411E8" w14:textId="77777777" w:rsidR="00FA0A50" w:rsidRPr="00EA10F6" w:rsidRDefault="007A5AFB">
            <w:pPr>
              <w:spacing w:after="0" w:line="245" w:lineRule="auto"/>
              <w:rPr>
                <w:color w:val="auto"/>
              </w:rPr>
            </w:pPr>
            <w:r w:rsidRPr="00EA10F6">
              <w:rPr>
                <w:color w:val="auto"/>
                <w:sz w:val="17"/>
              </w:rPr>
              <w:t>7.2  Leaders distinguish activity and delivery from impact: they know whether support happened as intended, what changed for pupils and what was adapted or stopped when it did not work.</w:t>
            </w:r>
          </w:p>
        </w:tc>
        <w:tc>
          <w:tcPr>
            <w:tcW w:w="619" w:type="dxa"/>
            <w:gridSpan w:val="2"/>
            <w:tcBorders>
              <w:top w:val="single" w:sz="3" w:space="0" w:color="E0E4E8"/>
              <w:left w:val="single" w:sz="3" w:space="0" w:color="E0E4E8"/>
              <w:bottom w:val="single" w:sz="3" w:space="0" w:color="E0E4E8"/>
              <w:right w:val="single" w:sz="3" w:space="0" w:color="E0E4E8"/>
            </w:tcBorders>
            <w:shd w:val="clear" w:color="auto" w:fill="F3F4F6"/>
            <w:tcMar>
              <w:top w:w="95" w:type="dxa"/>
              <w:left w:w="110" w:type="dxa"/>
              <w:bottom w:w="95" w:type="dxa"/>
              <w:right w:w="110" w:type="dxa"/>
            </w:tcMar>
            <w:vAlign w:val="center"/>
          </w:tcPr>
          <w:p w14:paraId="684FC6EC" w14:textId="77777777" w:rsidR="00FA0A50" w:rsidRPr="00EA10F6" w:rsidRDefault="007A5AFB">
            <w:pPr>
              <w:spacing w:after="0" w:line="247" w:lineRule="auto"/>
              <w:jc w:val="center"/>
              <w:rPr>
                <w:color w:val="auto"/>
              </w:rPr>
            </w:pPr>
            <w:r w:rsidRPr="00EA10F6">
              <w:rPr>
                <w:rFonts w:ascii="DejaVu Sans" w:eastAsia="DejaVu Sans" w:hAnsi="DejaVu Sans"/>
                <w:color w:val="auto"/>
                <w:sz w:val="25"/>
              </w:rPr>
              <w:t>☐</w:t>
            </w:r>
          </w:p>
        </w:tc>
        <w:tc>
          <w:tcPr>
            <w:tcW w:w="619" w:type="dxa"/>
            <w:tcBorders>
              <w:top w:val="single" w:sz="3" w:space="0" w:color="E0E4E8"/>
              <w:left w:val="single" w:sz="3" w:space="0" w:color="E0E4E8"/>
              <w:bottom w:val="single" w:sz="3" w:space="0" w:color="E0E4E8"/>
              <w:right w:val="single" w:sz="3" w:space="0" w:color="E0E4E8"/>
            </w:tcBorders>
            <w:shd w:val="clear" w:color="auto" w:fill="F3F4F6"/>
            <w:tcMar>
              <w:top w:w="95" w:type="dxa"/>
              <w:left w:w="110" w:type="dxa"/>
              <w:bottom w:w="95" w:type="dxa"/>
              <w:right w:w="110" w:type="dxa"/>
            </w:tcMar>
            <w:vAlign w:val="center"/>
          </w:tcPr>
          <w:p w14:paraId="578F3D2D" w14:textId="77777777" w:rsidR="00FA0A50" w:rsidRPr="00EA10F6" w:rsidRDefault="007A5AFB">
            <w:pPr>
              <w:spacing w:after="0" w:line="247" w:lineRule="auto"/>
              <w:jc w:val="center"/>
              <w:rPr>
                <w:color w:val="auto"/>
              </w:rPr>
            </w:pPr>
            <w:r w:rsidRPr="00EA10F6">
              <w:rPr>
                <w:rFonts w:ascii="DejaVu Sans" w:eastAsia="DejaVu Sans" w:hAnsi="DejaVu Sans"/>
                <w:color w:val="auto"/>
                <w:sz w:val="25"/>
              </w:rPr>
              <w:t>☐</w:t>
            </w:r>
          </w:p>
        </w:tc>
        <w:tc>
          <w:tcPr>
            <w:tcW w:w="633" w:type="dxa"/>
            <w:gridSpan w:val="2"/>
            <w:tcBorders>
              <w:top w:val="single" w:sz="3" w:space="0" w:color="E0E4E8"/>
              <w:left w:val="single" w:sz="3" w:space="0" w:color="E0E4E8"/>
              <w:bottom w:val="single" w:sz="3" w:space="0" w:color="E0E4E8"/>
              <w:right w:val="single" w:sz="3" w:space="0" w:color="E0E4E8"/>
            </w:tcBorders>
            <w:shd w:val="clear" w:color="auto" w:fill="F3F4F6"/>
            <w:tcMar>
              <w:top w:w="95" w:type="dxa"/>
              <w:left w:w="110" w:type="dxa"/>
              <w:bottom w:w="95" w:type="dxa"/>
              <w:right w:w="110" w:type="dxa"/>
            </w:tcMar>
            <w:vAlign w:val="center"/>
          </w:tcPr>
          <w:p w14:paraId="2D2AC157" w14:textId="77777777" w:rsidR="00FA0A50" w:rsidRPr="00EA10F6" w:rsidRDefault="007A5AFB">
            <w:pPr>
              <w:spacing w:after="0" w:line="247" w:lineRule="auto"/>
              <w:jc w:val="center"/>
              <w:rPr>
                <w:color w:val="auto"/>
              </w:rPr>
            </w:pPr>
            <w:r w:rsidRPr="00EA10F6">
              <w:rPr>
                <w:rFonts w:ascii="DejaVu Sans" w:eastAsia="DejaVu Sans" w:hAnsi="DejaVu Sans"/>
                <w:color w:val="auto"/>
                <w:sz w:val="25"/>
              </w:rPr>
              <w:t>☐</w:t>
            </w:r>
          </w:p>
        </w:tc>
      </w:tr>
      <w:tr w:rsidR="00FA0A50" w:rsidRPr="00EA10F6" w14:paraId="6610663D" w14:textId="77777777">
        <w:trPr>
          <w:cantSplit/>
          <w:trHeight w:val="821"/>
          <w:jc w:val="center"/>
        </w:trPr>
        <w:tc>
          <w:tcPr>
            <w:tcW w:w="8568" w:type="dxa"/>
            <w:gridSpan w:val="2"/>
            <w:tcBorders>
              <w:top w:val="single" w:sz="3" w:space="0" w:color="E0E4E8"/>
              <w:left w:val="single" w:sz="3" w:space="0" w:color="E0E4E8"/>
              <w:bottom w:val="single" w:sz="3" w:space="0" w:color="E0E4E8"/>
              <w:right w:val="single" w:sz="3" w:space="0" w:color="E0E4E8"/>
            </w:tcBorders>
            <w:shd w:val="clear" w:color="auto" w:fill="FFFFFF"/>
            <w:tcMar>
              <w:top w:w="95" w:type="dxa"/>
              <w:left w:w="110" w:type="dxa"/>
              <w:bottom w:w="95" w:type="dxa"/>
              <w:right w:w="110" w:type="dxa"/>
            </w:tcMar>
            <w:vAlign w:val="center"/>
          </w:tcPr>
          <w:p w14:paraId="4C637F58" w14:textId="77777777" w:rsidR="00FA0A50" w:rsidRPr="00EA10F6" w:rsidRDefault="007A5AFB">
            <w:pPr>
              <w:spacing w:after="0" w:line="245" w:lineRule="auto"/>
              <w:rPr>
                <w:color w:val="auto"/>
              </w:rPr>
            </w:pPr>
            <w:r w:rsidRPr="00EA10F6">
              <w:rPr>
                <w:color w:val="auto"/>
                <w:sz w:val="17"/>
              </w:rPr>
              <w:t>7.3  Quantitative and qualitative evidence is analysed at group and individual level, so whole-school averages do not conceal weaker experiences or outcomes.</w:t>
            </w:r>
          </w:p>
        </w:tc>
        <w:tc>
          <w:tcPr>
            <w:tcW w:w="619" w:type="dxa"/>
            <w:gridSpan w:val="2"/>
            <w:tcBorders>
              <w:top w:val="single" w:sz="3" w:space="0" w:color="E0E4E8"/>
              <w:left w:val="single" w:sz="3" w:space="0" w:color="E0E4E8"/>
              <w:bottom w:val="single" w:sz="3" w:space="0" w:color="E0E4E8"/>
              <w:right w:val="single" w:sz="3" w:space="0" w:color="E0E4E8"/>
            </w:tcBorders>
            <w:shd w:val="clear" w:color="auto" w:fill="FFFFFF"/>
            <w:tcMar>
              <w:top w:w="95" w:type="dxa"/>
              <w:left w:w="110" w:type="dxa"/>
              <w:bottom w:w="95" w:type="dxa"/>
              <w:right w:w="110" w:type="dxa"/>
            </w:tcMar>
            <w:vAlign w:val="center"/>
          </w:tcPr>
          <w:p w14:paraId="201921F2" w14:textId="77777777" w:rsidR="00FA0A50" w:rsidRPr="00EA10F6" w:rsidRDefault="007A5AFB">
            <w:pPr>
              <w:spacing w:after="0" w:line="247" w:lineRule="auto"/>
              <w:jc w:val="center"/>
              <w:rPr>
                <w:color w:val="auto"/>
              </w:rPr>
            </w:pPr>
            <w:r w:rsidRPr="00EA10F6">
              <w:rPr>
                <w:rFonts w:ascii="DejaVu Sans" w:eastAsia="DejaVu Sans" w:hAnsi="DejaVu Sans"/>
                <w:color w:val="auto"/>
                <w:sz w:val="25"/>
              </w:rPr>
              <w:t>☐</w:t>
            </w:r>
          </w:p>
        </w:tc>
        <w:tc>
          <w:tcPr>
            <w:tcW w:w="619" w:type="dxa"/>
            <w:tcBorders>
              <w:top w:val="single" w:sz="3" w:space="0" w:color="E0E4E8"/>
              <w:left w:val="single" w:sz="3" w:space="0" w:color="E0E4E8"/>
              <w:bottom w:val="single" w:sz="3" w:space="0" w:color="E0E4E8"/>
              <w:right w:val="single" w:sz="3" w:space="0" w:color="E0E4E8"/>
            </w:tcBorders>
            <w:shd w:val="clear" w:color="auto" w:fill="FFFFFF"/>
            <w:tcMar>
              <w:top w:w="95" w:type="dxa"/>
              <w:left w:w="110" w:type="dxa"/>
              <w:bottom w:w="95" w:type="dxa"/>
              <w:right w:w="110" w:type="dxa"/>
            </w:tcMar>
            <w:vAlign w:val="center"/>
          </w:tcPr>
          <w:p w14:paraId="7F38059F" w14:textId="77777777" w:rsidR="00FA0A50" w:rsidRPr="00EA10F6" w:rsidRDefault="007A5AFB">
            <w:pPr>
              <w:spacing w:after="0" w:line="247" w:lineRule="auto"/>
              <w:jc w:val="center"/>
              <w:rPr>
                <w:color w:val="auto"/>
              </w:rPr>
            </w:pPr>
            <w:r w:rsidRPr="00EA10F6">
              <w:rPr>
                <w:rFonts w:ascii="DejaVu Sans" w:eastAsia="DejaVu Sans" w:hAnsi="DejaVu Sans"/>
                <w:color w:val="auto"/>
                <w:sz w:val="25"/>
              </w:rPr>
              <w:t>☐</w:t>
            </w:r>
          </w:p>
        </w:tc>
        <w:tc>
          <w:tcPr>
            <w:tcW w:w="633" w:type="dxa"/>
            <w:gridSpan w:val="2"/>
            <w:tcBorders>
              <w:top w:val="single" w:sz="3" w:space="0" w:color="E0E4E8"/>
              <w:left w:val="single" w:sz="3" w:space="0" w:color="E0E4E8"/>
              <w:bottom w:val="single" w:sz="3" w:space="0" w:color="E0E4E8"/>
              <w:right w:val="single" w:sz="3" w:space="0" w:color="E0E4E8"/>
            </w:tcBorders>
            <w:shd w:val="clear" w:color="auto" w:fill="FFFFFF"/>
            <w:tcMar>
              <w:top w:w="95" w:type="dxa"/>
              <w:left w:w="110" w:type="dxa"/>
              <w:bottom w:w="95" w:type="dxa"/>
              <w:right w:w="110" w:type="dxa"/>
            </w:tcMar>
            <w:vAlign w:val="center"/>
          </w:tcPr>
          <w:p w14:paraId="233C9442" w14:textId="77777777" w:rsidR="00FA0A50" w:rsidRPr="00EA10F6" w:rsidRDefault="007A5AFB">
            <w:pPr>
              <w:spacing w:after="0" w:line="247" w:lineRule="auto"/>
              <w:jc w:val="center"/>
              <w:rPr>
                <w:color w:val="auto"/>
              </w:rPr>
            </w:pPr>
            <w:r w:rsidRPr="00EA10F6">
              <w:rPr>
                <w:rFonts w:ascii="DejaVu Sans" w:eastAsia="DejaVu Sans" w:hAnsi="DejaVu Sans"/>
                <w:color w:val="auto"/>
                <w:sz w:val="25"/>
              </w:rPr>
              <w:t>☐</w:t>
            </w:r>
          </w:p>
        </w:tc>
      </w:tr>
      <w:tr w:rsidR="00FA0A50" w:rsidRPr="00EA10F6" w14:paraId="477AC210" w14:textId="77777777">
        <w:trPr>
          <w:cantSplit/>
          <w:jc w:val="center"/>
        </w:trPr>
        <w:tc>
          <w:tcPr>
            <w:tcW w:w="8856" w:type="dxa"/>
            <w:gridSpan w:val="3"/>
            <w:tcBorders>
              <w:top w:val="single" w:sz="3" w:space="0" w:color="D4D9DE"/>
              <w:left w:val="single" w:sz="3" w:space="0" w:color="D4D9DE"/>
              <w:bottom w:val="single" w:sz="3" w:space="0" w:color="D4D9DE"/>
              <w:right w:val="single" w:sz="3" w:space="0" w:color="D4D9DE"/>
            </w:tcBorders>
            <w:shd w:val="clear" w:color="auto" w:fill="EEF4F7"/>
            <w:tcMar>
              <w:top w:w="95" w:type="dxa"/>
              <w:left w:w="110" w:type="dxa"/>
              <w:bottom w:w="95" w:type="dxa"/>
              <w:right w:w="110" w:type="dxa"/>
            </w:tcMar>
            <w:vAlign w:val="center"/>
          </w:tcPr>
          <w:p w14:paraId="1E2F3031" w14:textId="77777777" w:rsidR="00FA0A50" w:rsidRPr="00EA10F6" w:rsidRDefault="007A5AFB">
            <w:pPr>
              <w:spacing w:after="0" w:line="247" w:lineRule="auto"/>
              <w:rPr>
                <w:color w:val="auto"/>
              </w:rPr>
            </w:pPr>
            <w:r w:rsidRPr="00EA10F6">
              <w:rPr>
                <w:i/>
                <w:color w:val="auto"/>
                <w:sz w:val="16"/>
              </w:rPr>
              <w:t>Evidence prompt: Work over time; curriculum and individual outcome data; intervention evaluations; attendance and participation trends; surveys and case evidence.</w:t>
            </w:r>
          </w:p>
        </w:tc>
        <w:tc>
          <w:tcPr>
            <w:tcW w:w="1584" w:type="dxa"/>
            <w:gridSpan w:val="4"/>
            <w:tcBorders>
              <w:top w:val="single" w:sz="3" w:space="0" w:color="D4D9DE"/>
              <w:left w:val="single" w:sz="3" w:space="0" w:color="D4D9DE"/>
              <w:bottom w:val="single" w:sz="3" w:space="0" w:color="D4D9DE"/>
              <w:right w:val="single" w:sz="3" w:space="0" w:color="D4D9DE"/>
            </w:tcBorders>
            <w:shd w:val="clear" w:color="auto" w:fill="DCEFF1"/>
            <w:tcMar>
              <w:top w:w="95" w:type="dxa"/>
              <w:left w:w="110" w:type="dxa"/>
              <w:bottom w:w="95" w:type="dxa"/>
              <w:right w:w="110" w:type="dxa"/>
            </w:tcMar>
            <w:vAlign w:val="center"/>
          </w:tcPr>
          <w:p w14:paraId="13588F36" w14:textId="77777777" w:rsidR="00FA0A50" w:rsidRPr="00EA10F6" w:rsidRDefault="007A5AFB">
            <w:pPr>
              <w:spacing w:after="0" w:line="247" w:lineRule="auto"/>
              <w:jc w:val="center"/>
              <w:rPr>
                <w:color w:val="auto"/>
              </w:rPr>
            </w:pPr>
            <w:r w:rsidRPr="00EA10F6">
              <w:rPr>
                <w:b/>
                <w:color w:val="auto"/>
                <w:sz w:val="17"/>
              </w:rPr>
              <w:t>Score: ___ / 6</w:t>
            </w:r>
          </w:p>
        </w:tc>
      </w:tr>
    </w:tbl>
    <w:p w14:paraId="4B73C989" w14:textId="77777777" w:rsidR="00FA0A50" w:rsidRDefault="00FA0A50"/>
    <w:tbl>
      <w:tblPr>
        <w:tblW w:w="10440" w:type="dxa"/>
        <w:jc w:val="center"/>
        <w:tblLayout w:type="fixed"/>
        <w:tblLook w:val="04A0" w:firstRow="1" w:lastRow="0" w:firstColumn="1" w:lastColumn="0" w:noHBand="0" w:noVBand="1"/>
      </w:tblPr>
      <w:tblGrid>
        <w:gridCol w:w="791"/>
        <w:gridCol w:w="7760"/>
        <w:gridCol w:w="288"/>
        <w:gridCol w:w="331"/>
        <w:gridCol w:w="618"/>
        <w:gridCol w:w="633"/>
        <w:gridCol w:w="19"/>
      </w:tblGrid>
      <w:tr w:rsidR="00FA0A50" w:rsidRPr="00EA10F6" w14:paraId="4C51BED9" w14:textId="77777777" w:rsidTr="00EA10F6">
        <w:trPr>
          <w:gridAfter w:val="1"/>
          <w:wAfter w:w="19" w:type="dxa"/>
          <w:cantSplit/>
          <w:jc w:val="center"/>
        </w:trPr>
        <w:tc>
          <w:tcPr>
            <w:tcW w:w="792" w:type="dxa"/>
            <w:tcBorders>
              <w:top w:val="nil"/>
              <w:left w:val="nil"/>
              <w:bottom w:val="nil"/>
              <w:right w:val="nil"/>
            </w:tcBorders>
            <w:shd w:val="clear" w:color="auto" w:fill="7FAAD8"/>
            <w:tcMar>
              <w:top w:w="115" w:type="dxa"/>
              <w:left w:w="130" w:type="dxa"/>
              <w:bottom w:w="115" w:type="dxa"/>
              <w:right w:w="130" w:type="dxa"/>
            </w:tcMar>
            <w:vAlign w:val="center"/>
          </w:tcPr>
          <w:p w14:paraId="340771EC" w14:textId="77777777" w:rsidR="00FA0A50" w:rsidRPr="00EA10F6" w:rsidRDefault="007A5AFB">
            <w:pPr>
              <w:spacing w:after="0" w:line="247" w:lineRule="auto"/>
              <w:jc w:val="center"/>
              <w:rPr>
                <w:color w:val="auto"/>
              </w:rPr>
            </w:pPr>
            <w:r w:rsidRPr="00EA10F6">
              <w:rPr>
                <w:b/>
                <w:color w:val="auto"/>
                <w:sz w:val="28"/>
              </w:rPr>
              <w:t>8</w:t>
            </w:r>
          </w:p>
        </w:tc>
        <w:tc>
          <w:tcPr>
            <w:tcW w:w="9648" w:type="dxa"/>
            <w:gridSpan w:val="5"/>
            <w:tcBorders>
              <w:top w:val="nil"/>
              <w:left w:val="nil"/>
              <w:bottom w:val="nil"/>
              <w:right w:val="nil"/>
            </w:tcBorders>
            <w:shd w:val="clear" w:color="auto" w:fill="7FAAD8"/>
            <w:tcMar>
              <w:top w:w="115" w:type="dxa"/>
              <w:left w:w="130" w:type="dxa"/>
              <w:bottom w:w="115" w:type="dxa"/>
              <w:right w:w="130" w:type="dxa"/>
            </w:tcMar>
            <w:vAlign w:val="center"/>
          </w:tcPr>
          <w:p w14:paraId="1CAA4CD1" w14:textId="77777777" w:rsidR="00FA0A50" w:rsidRPr="00EA10F6" w:rsidRDefault="007A5AFB">
            <w:pPr>
              <w:spacing w:after="0" w:line="247" w:lineRule="auto"/>
              <w:rPr>
                <w:color w:val="auto"/>
              </w:rPr>
            </w:pPr>
            <w:r w:rsidRPr="00EA10F6">
              <w:rPr>
                <w:b/>
                <w:color w:val="auto"/>
                <w:sz w:val="22"/>
              </w:rPr>
              <w:t>Family partnership, pupil voice and transitions</w:t>
            </w:r>
          </w:p>
        </w:tc>
      </w:tr>
      <w:tr w:rsidR="00FA0A50" w:rsidRPr="00EA10F6" w14:paraId="54018F5F" w14:textId="77777777" w:rsidTr="00EA10F6">
        <w:trPr>
          <w:tblHeader/>
          <w:jc w:val="center"/>
        </w:trPr>
        <w:tc>
          <w:tcPr>
            <w:tcW w:w="8568" w:type="dxa"/>
            <w:gridSpan w:val="2"/>
            <w:tcBorders>
              <w:top w:val="single" w:sz="4" w:space="0" w:color="D4D9DE"/>
              <w:left w:val="single" w:sz="4" w:space="0" w:color="D4D9DE"/>
              <w:bottom w:val="single" w:sz="4" w:space="0" w:color="D4D9DE"/>
              <w:right w:val="single" w:sz="4" w:space="0" w:color="D4D9DE"/>
            </w:tcBorders>
            <w:shd w:val="clear" w:color="auto" w:fill="7FAAD8"/>
            <w:tcMar>
              <w:top w:w="95" w:type="dxa"/>
              <w:left w:w="110" w:type="dxa"/>
              <w:bottom w:w="95" w:type="dxa"/>
              <w:right w:w="110" w:type="dxa"/>
            </w:tcMar>
            <w:vAlign w:val="center"/>
          </w:tcPr>
          <w:p w14:paraId="77136B43" w14:textId="77777777" w:rsidR="00FA0A50" w:rsidRPr="00EA10F6" w:rsidRDefault="007A5AFB">
            <w:pPr>
              <w:spacing w:after="0" w:line="247" w:lineRule="auto"/>
              <w:rPr>
                <w:color w:val="auto"/>
              </w:rPr>
            </w:pPr>
            <w:r w:rsidRPr="00EA10F6">
              <w:rPr>
                <w:b/>
                <w:color w:val="auto"/>
                <w:sz w:val="17"/>
              </w:rPr>
              <w:t>Readiness statement</w:t>
            </w:r>
          </w:p>
        </w:tc>
        <w:tc>
          <w:tcPr>
            <w:tcW w:w="619" w:type="dxa"/>
            <w:gridSpan w:val="2"/>
            <w:tcBorders>
              <w:top w:val="single" w:sz="4" w:space="0" w:color="D4D9DE"/>
              <w:left w:val="single" w:sz="4" w:space="0" w:color="D4D9DE"/>
              <w:bottom w:val="single" w:sz="4" w:space="0" w:color="D4D9DE"/>
              <w:right w:val="single" w:sz="4" w:space="0" w:color="D4D9DE"/>
            </w:tcBorders>
            <w:shd w:val="clear" w:color="auto" w:fill="7FAAD8"/>
            <w:tcMar>
              <w:top w:w="95" w:type="dxa"/>
              <w:left w:w="110" w:type="dxa"/>
              <w:bottom w:w="95" w:type="dxa"/>
              <w:right w:w="110" w:type="dxa"/>
            </w:tcMar>
            <w:vAlign w:val="center"/>
          </w:tcPr>
          <w:p w14:paraId="3F06E0C7" w14:textId="77777777" w:rsidR="00FA0A50" w:rsidRPr="00EA10F6" w:rsidRDefault="007A5AFB">
            <w:pPr>
              <w:spacing w:after="0" w:line="247" w:lineRule="auto"/>
              <w:jc w:val="center"/>
              <w:rPr>
                <w:color w:val="auto"/>
              </w:rPr>
            </w:pPr>
            <w:r w:rsidRPr="00EA10F6">
              <w:rPr>
                <w:b/>
                <w:color w:val="auto"/>
                <w:sz w:val="17"/>
              </w:rPr>
              <w:t>0</w:t>
            </w:r>
          </w:p>
        </w:tc>
        <w:tc>
          <w:tcPr>
            <w:tcW w:w="619" w:type="dxa"/>
            <w:tcBorders>
              <w:top w:val="single" w:sz="4" w:space="0" w:color="D4D9DE"/>
              <w:left w:val="single" w:sz="4" w:space="0" w:color="D4D9DE"/>
              <w:bottom w:val="single" w:sz="4" w:space="0" w:color="D4D9DE"/>
              <w:right w:val="single" w:sz="4" w:space="0" w:color="D4D9DE"/>
            </w:tcBorders>
            <w:shd w:val="clear" w:color="auto" w:fill="7FAAD8"/>
            <w:tcMar>
              <w:top w:w="95" w:type="dxa"/>
              <w:left w:w="110" w:type="dxa"/>
              <w:bottom w:w="95" w:type="dxa"/>
              <w:right w:w="110" w:type="dxa"/>
            </w:tcMar>
            <w:vAlign w:val="center"/>
          </w:tcPr>
          <w:p w14:paraId="05E9FA74" w14:textId="77777777" w:rsidR="00FA0A50" w:rsidRPr="00EA10F6" w:rsidRDefault="007A5AFB">
            <w:pPr>
              <w:spacing w:after="0" w:line="247" w:lineRule="auto"/>
              <w:jc w:val="center"/>
              <w:rPr>
                <w:color w:val="auto"/>
              </w:rPr>
            </w:pPr>
            <w:r w:rsidRPr="00EA10F6">
              <w:rPr>
                <w:b/>
                <w:color w:val="auto"/>
                <w:sz w:val="17"/>
              </w:rPr>
              <w:t>1</w:t>
            </w:r>
          </w:p>
        </w:tc>
        <w:tc>
          <w:tcPr>
            <w:tcW w:w="633" w:type="dxa"/>
            <w:gridSpan w:val="2"/>
            <w:tcBorders>
              <w:top w:val="single" w:sz="4" w:space="0" w:color="D4D9DE"/>
              <w:left w:val="single" w:sz="4" w:space="0" w:color="D4D9DE"/>
              <w:bottom w:val="single" w:sz="4" w:space="0" w:color="D4D9DE"/>
              <w:right w:val="single" w:sz="4" w:space="0" w:color="D4D9DE"/>
            </w:tcBorders>
            <w:shd w:val="clear" w:color="auto" w:fill="7FAAD8"/>
            <w:tcMar>
              <w:top w:w="95" w:type="dxa"/>
              <w:left w:w="110" w:type="dxa"/>
              <w:bottom w:w="95" w:type="dxa"/>
              <w:right w:w="110" w:type="dxa"/>
            </w:tcMar>
            <w:vAlign w:val="center"/>
          </w:tcPr>
          <w:p w14:paraId="7C39E48A" w14:textId="77777777" w:rsidR="00FA0A50" w:rsidRPr="00EA10F6" w:rsidRDefault="007A5AFB">
            <w:pPr>
              <w:spacing w:after="0" w:line="247" w:lineRule="auto"/>
              <w:jc w:val="center"/>
              <w:rPr>
                <w:color w:val="auto"/>
              </w:rPr>
            </w:pPr>
            <w:r w:rsidRPr="00EA10F6">
              <w:rPr>
                <w:b/>
                <w:color w:val="auto"/>
                <w:sz w:val="17"/>
              </w:rPr>
              <w:t>2</w:t>
            </w:r>
          </w:p>
        </w:tc>
      </w:tr>
      <w:tr w:rsidR="00FA0A50" w:rsidRPr="00EA10F6" w14:paraId="670F17B6" w14:textId="77777777">
        <w:trPr>
          <w:cantSplit/>
          <w:trHeight w:val="821"/>
          <w:jc w:val="center"/>
        </w:trPr>
        <w:tc>
          <w:tcPr>
            <w:tcW w:w="8568" w:type="dxa"/>
            <w:gridSpan w:val="2"/>
            <w:tcBorders>
              <w:top w:val="single" w:sz="3" w:space="0" w:color="E0E4E8"/>
              <w:left w:val="single" w:sz="3" w:space="0" w:color="E0E4E8"/>
              <w:bottom w:val="single" w:sz="3" w:space="0" w:color="E0E4E8"/>
              <w:right w:val="single" w:sz="3" w:space="0" w:color="E0E4E8"/>
            </w:tcBorders>
            <w:shd w:val="clear" w:color="auto" w:fill="FFFFFF"/>
            <w:tcMar>
              <w:top w:w="95" w:type="dxa"/>
              <w:left w:w="110" w:type="dxa"/>
              <w:bottom w:w="95" w:type="dxa"/>
              <w:right w:w="110" w:type="dxa"/>
            </w:tcMar>
            <w:vAlign w:val="center"/>
          </w:tcPr>
          <w:p w14:paraId="5AE6187C" w14:textId="77777777" w:rsidR="00FA0A50" w:rsidRPr="00EA10F6" w:rsidRDefault="007A5AFB">
            <w:pPr>
              <w:spacing w:after="0" w:line="245" w:lineRule="auto"/>
              <w:rPr>
                <w:color w:val="auto"/>
              </w:rPr>
            </w:pPr>
            <w:r w:rsidRPr="00EA10F6">
              <w:rPr>
                <w:color w:val="auto"/>
                <w:sz w:val="17"/>
              </w:rPr>
              <w:t>8.1  Pupil and parent views influence assessment, outcomes, adjustments and review decisions; they are not merely copied into plans or recorded without action.</w:t>
            </w:r>
          </w:p>
        </w:tc>
        <w:tc>
          <w:tcPr>
            <w:tcW w:w="619" w:type="dxa"/>
            <w:gridSpan w:val="2"/>
            <w:tcBorders>
              <w:top w:val="single" w:sz="3" w:space="0" w:color="E0E4E8"/>
              <w:left w:val="single" w:sz="3" w:space="0" w:color="E0E4E8"/>
              <w:bottom w:val="single" w:sz="3" w:space="0" w:color="E0E4E8"/>
              <w:right w:val="single" w:sz="3" w:space="0" w:color="E0E4E8"/>
            </w:tcBorders>
            <w:shd w:val="clear" w:color="auto" w:fill="FFFFFF"/>
            <w:tcMar>
              <w:top w:w="95" w:type="dxa"/>
              <w:left w:w="110" w:type="dxa"/>
              <w:bottom w:w="95" w:type="dxa"/>
              <w:right w:w="110" w:type="dxa"/>
            </w:tcMar>
            <w:vAlign w:val="center"/>
          </w:tcPr>
          <w:p w14:paraId="4846393E" w14:textId="77777777" w:rsidR="00FA0A50" w:rsidRPr="00EA10F6" w:rsidRDefault="007A5AFB">
            <w:pPr>
              <w:spacing w:after="0" w:line="247" w:lineRule="auto"/>
              <w:jc w:val="center"/>
              <w:rPr>
                <w:color w:val="auto"/>
              </w:rPr>
            </w:pPr>
            <w:r w:rsidRPr="00EA10F6">
              <w:rPr>
                <w:rFonts w:ascii="DejaVu Sans" w:eastAsia="DejaVu Sans" w:hAnsi="DejaVu Sans"/>
                <w:color w:val="auto"/>
                <w:sz w:val="25"/>
              </w:rPr>
              <w:t>☐</w:t>
            </w:r>
          </w:p>
        </w:tc>
        <w:tc>
          <w:tcPr>
            <w:tcW w:w="619" w:type="dxa"/>
            <w:tcBorders>
              <w:top w:val="single" w:sz="3" w:space="0" w:color="E0E4E8"/>
              <w:left w:val="single" w:sz="3" w:space="0" w:color="E0E4E8"/>
              <w:bottom w:val="single" w:sz="3" w:space="0" w:color="E0E4E8"/>
              <w:right w:val="single" w:sz="3" w:space="0" w:color="E0E4E8"/>
            </w:tcBorders>
            <w:shd w:val="clear" w:color="auto" w:fill="FFFFFF"/>
            <w:tcMar>
              <w:top w:w="95" w:type="dxa"/>
              <w:left w:w="110" w:type="dxa"/>
              <w:bottom w:w="95" w:type="dxa"/>
              <w:right w:w="110" w:type="dxa"/>
            </w:tcMar>
            <w:vAlign w:val="center"/>
          </w:tcPr>
          <w:p w14:paraId="490EE474" w14:textId="77777777" w:rsidR="00FA0A50" w:rsidRPr="00EA10F6" w:rsidRDefault="007A5AFB">
            <w:pPr>
              <w:spacing w:after="0" w:line="247" w:lineRule="auto"/>
              <w:jc w:val="center"/>
              <w:rPr>
                <w:color w:val="auto"/>
              </w:rPr>
            </w:pPr>
            <w:r w:rsidRPr="00EA10F6">
              <w:rPr>
                <w:rFonts w:ascii="DejaVu Sans" w:eastAsia="DejaVu Sans" w:hAnsi="DejaVu Sans"/>
                <w:color w:val="auto"/>
                <w:sz w:val="25"/>
              </w:rPr>
              <w:t>☐</w:t>
            </w:r>
          </w:p>
        </w:tc>
        <w:tc>
          <w:tcPr>
            <w:tcW w:w="633" w:type="dxa"/>
            <w:gridSpan w:val="2"/>
            <w:tcBorders>
              <w:top w:val="single" w:sz="3" w:space="0" w:color="E0E4E8"/>
              <w:left w:val="single" w:sz="3" w:space="0" w:color="E0E4E8"/>
              <w:bottom w:val="single" w:sz="3" w:space="0" w:color="E0E4E8"/>
              <w:right w:val="single" w:sz="3" w:space="0" w:color="E0E4E8"/>
            </w:tcBorders>
            <w:shd w:val="clear" w:color="auto" w:fill="FFFFFF"/>
            <w:tcMar>
              <w:top w:w="95" w:type="dxa"/>
              <w:left w:w="110" w:type="dxa"/>
              <w:bottom w:w="95" w:type="dxa"/>
              <w:right w:w="110" w:type="dxa"/>
            </w:tcMar>
            <w:vAlign w:val="center"/>
          </w:tcPr>
          <w:p w14:paraId="5B5F0351" w14:textId="77777777" w:rsidR="00FA0A50" w:rsidRPr="00EA10F6" w:rsidRDefault="007A5AFB">
            <w:pPr>
              <w:spacing w:after="0" w:line="247" w:lineRule="auto"/>
              <w:jc w:val="center"/>
              <w:rPr>
                <w:color w:val="auto"/>
              </w:rPr>
            </w:pPr>
            <w:r w:rsidRPr="00EA10F6">
              <w:rPr>
                <w:rFonts w:ascii="DejaVu Sans" w:eastAsia="DejaVu Sans" w:hAnsi="DejaVu Sans"/>
                <w:color w:val="auto"/>
                <w:sz w:val="25"/>
              </w:rPr>
              <w:t>☐</w:t>
            </w:r>
          </w:p>
        </w:tc>
      </w:tr>
      <w:tr w:rsidR="00FA0A50" w:rsidRPr="00EA10F6" w14:paraId="65CBADA7" w14:textId="77777777">
        <w:trPr>
          <w:cantSplit/>
          <w:trHeight w:val="821"/>
          <w:jc w:val="center"/>
        </w:trPr>
        <w:tc>
          <w:tcPr>
            <w:tcW w:w="8568" w:type="dxa"/>
            <w:gridSpan w:val="2"/>
            <w:tcBorders>
              <w:top w:val="single" w:sz="3" w:space="0" w:color="E0E4E8"/>
              <w:left w:val="single" w:sz="3" w:space="0" w:color="E0E4E8"/>
              <w:bottom w:val="single" w:sz="3" w:space="0" w:color="E0E4E8"/>
              <w:right w:val="single" w:sz="3" w:space="0" w:color="E0E4E8"/>
            </w:tcBorders>
            <w:shd w:val="clear" w:color="auto" w:fill="F3F4F6"/>
            <w:tcMar>
              <w:top w:w="95" w:type="dxa"/>
              <w:left w:w="110" w:type="dxa"/>
              <w:bottom w:w="95" w:type="dxa"/>
              <w:right w:w="110" w:type="dxa"/>
            </w:tcMar>
            <w:vAlign w:val="center"/>
          </w:tcPr>
          <w:p w14:paraId="490D806D" w14:textId="77777777" w:rsidR="00FA0A50" w:rsidRPr="00EA10F6" w:rsidRDefault="007A5AFB">
            <w:pPr>
              <w:spacing w:after="0" w:line="245" w:lineRule="auto"/>
              <w:rPr>
                <w:color w:val="auto"/>
              </w:rPr>
            </w:pPr>
            <w:r w:rsidRPr="00EA10F6">
              <w:rPr>
                <w:color w:val="auto"/>
                <w:sz w:val="17"/>
              </w:rPr>
              <w:t>8.2  Communication is accessible and timely, concerns are responded to constructively, and leaders understand where family trust or confidence is weak.</w:t>
            </w:r>
          </w:p>
        </w:tc>
        <w:tc>
          <w:tcPr>
            <w:tcW w:w="619" w:type="dxa"/>
            <w:gridSpan w:val="2"/>
            <w:tcBorders>
              <w:top w:val="single" w:sz="3" w:space="0" w:color="E0E4E8"/>
              <w:left w:val="single" w:sz="3" w:space="0" w:color="E0E4E8"/>
              <w:bottom w:val="single" w:sz="3" w:space="0" w:color="E0E4E8"/>
              <w:right w:val="single" w:sz="3" w:space="0" w:color="E0E4E8"/>
            </w:tcBorders>
            <w:shd w:val="clear" w:color="auto" w:fill="F3F4F6"/>
            <w:tcMar>
              <w:top w:w="95" w:type="dxa"/>
              <w:left w:w="110" w:type="dxa"/>
              <w:bottom w:w="95" w:type="dxa"/>
              <w:right w:w="110" w:type="dxa"/>
            </w:tcMar>
            <w:vAlign w:val="center"/>
          </w:tcPr>
          <w:p w14:paraId="2604B13D" w14:textId="77777777" w:rsidR="00FA0A50" w:rsidRPr="00EA10F6" w:rsidRDefault="007A5AFB">
            <w:pPr>
              <w:spacing w:after="0" w:line="247" w:lineRule="auto"/>
              <w:jc w:val="center"/>
              <w:rPr>
                <w:color w:val="auto"/>
              </w:rPr>
            </w:pPr>
            <w:r w:rsidRPr="00EA10F6">
              <w:rPr>
                <w:rFonts w:ascii="DejaVu Sans" w:eastAsia="DejaVu Sans" w:hAnsi="DejaVu Sans"/>
                <w:color w:val="auto"/>
                <w:sz w:val="25"/>
              </w:rPr>
              <w:t>☐</w:t>
            </w:r>
          </w:p>
        </w:tc>
        <w:tc>
          <w:tcPr>
            <w:tcW w:w="619" w:type="dxa"/>
            <w:tcBorders>
              <w:top w:val="single" w:sz="3" w:space="0" w:color="E0E4E8"/>
              <w:left w:val="single" w:sz="3" w:space="0" w:color="E0E4E8"/>
              <w:bottom w:val="single" w:sz="3" w:space="0" w:color="E0E4E8"/>
              <w:right w:val="single" w:sz="3" w:space="0" w:color="E0E4E8"/>
            </w:tcBorders>
            <w:shd w:val="clear" w:color="auto" w:fill="F3F4F6"/>
            <w:tcMar>
              <w:top w:w="95" w:type="dxa"/>
              <w:left w:w="110" w:type="dxa"/>
              <w:bottom w:w="95" w:type="dxa"/>
              <w:right w:w="110" w:type="dxa"/>
            </w:tcMar>
            <w:vAlign w:val="center"/>
          </w:tcPr>
          <w:p w14:paraId="1D102A42" w14:textId="77777777" w:rsidR="00FA0A50" w:rsidRPr="00EA10F6" w:rsidRDefault="007A5AFB">
            <w:pPr>
              <w:spacing w:after="0" w:line="247" w:lineRule="auto"/>
              <w:jc w:val="center"/>
              <w:rPr>
                <w:color w:val="auto"/>
              </w:rPr>
            </w:pPr>
            <w:r w:rsidRPr="00EA10F6">
              <w:rPr>
                <w:rFonts w:ascii="DejaVu Sans" w:eastAsia="DejaVu Sans" w:hAnsi="DejaVu Sans"/>
                <w:color w:val="auto"/>
                <w:sz w:val="25"/>
              </w:rPr>
              <w:t>☐</w:t>
            </w:r>
          </w:p>
        </w:tc>
        <w:tc>
          <w:tcPr>
            <w:tcW w:w="633" w:type="dxa"/>
            <w:gridSpan w:val="2"/>
            <w:tcBorders>
              <w:top w:val="single" w:sz="3" w:space="0" w:color="E0E4E8"/>
              <w:left w:val="single" w:sz="3" w:space="0" w:color="E0E4E8"/>
              <w:bottom w:val="single" w:sz="3" w:space="0" w:color="E0E4E8"/>
              <w:right w:val="single" w:sz="3" w:space="0" w:color="E0E4E8"/>
            </w:tcBorders>
            <w:shd w:val="clear" w:color="auto" w:fill="F3F4F6"/>
            <w:tcMar>
              <w:top w:w="95" w:type="dxa"/>
              <w:left w:w="110" w:type="dxa"/>
              <w:bottom w:w="95" w:type="dxa"/>
              <w:right w:w="110" w:type="dxa"/>
            </w:tcMar>
            <w:vAlign w:val="center"/>
          </w:tcPr>
          <w:p w14:paraId="1031E931" w14:textId="77777777" w:rsidR="00FA0A50" w:rsidRPr="00EA10F6" w:rsidRDefault="007A5AFB">
            <w:pPr>
              <w:spacing w:after="0" w:line="247" w:lineRule="auto"/>
              <w:jc w:val="center"/>
              <w:rPr>
                <w:color w:val="auto"/>
              </w:rPr>
            </w:pPr>
            <w:r w:rsidRPr="00EA10F6">
              <w:rPr>
                <w:rFonts w:ascii="DejaVu Sans" w:eastAsia="DejaVu Sans" w:hAnsi="DejaVu Sans"/>
                <w:color w:val="auto"/>
                <w:sz w:val="25"/>
              </w:rPr>
              <w:t>☐</w:t>
            </w:r>
          </w:p>
        </w:tc>
      </w:tr>
      <w:tr w:rsidR="00FA0A50" w:rsidRPr="00EA10F6" w14:paraId="21AC04E2" w14:textId="77777777">
        <w:trPr>
          <w:cantSplit/>
          <w:trHeight w:val="821"/>
          <w:jc w:val="center"/>
        </w:trPr>
        <w:tc>
          <w:tcPr>
            <w:tcW w:w="8568" w:type="dxa"/>
            <w:gridSpan w:val="2"/>
            <w:tcBorders>
              <w:top w:val="single" w:sz="3" w:space="0" w:color="E0E4E8"/>
              <w:left w:val="single" w:sz="3" w:space="0" w:color="E0E4E8"/>
              <w:bottom w:val="single" w:sz="3" w:space="0" w:color="E0E4E8"/>
              <w:right w:val="single" w:sz="3" w:space="0" w:color="E0E4E8"/>
            </w:tcBorders>
            <w:shd w:val="clear" w:color="auto" w:fill="FFFFFF"/>
            <w:tcMar>
              <w:top w:w="95" w:type="dxa"/>
              <w:left w:w="110" w:type="dxa"/>
              <w:bottom w:w="95" w:type="dxa"/>
              <w:right w:w="110" w:type="dxa"/>
            </w:tcMar>
            <w:vAlign w:val="center"/>
          </w:tcPr>
          <w:p w14:paraId="51D1C9FE" w14:textId="77777777" w:rsidR="00FA0A50" w:rsidRPr="00EA10F6" w:rsidRDefault="007A5AFB">
            <w:pPr>
              <w:spacing w:after="0" w:line="245" w:lineRule="auto"/>
              <w:rPr>
                <w:color w:val="auto"/>
              </w:rPr>
            </w:pPr>
            <w:r w:rsidRPr="00EA10F6">
              <w:rPr>
                <w:color w:val="auto"/>
                <w:sz w:val="17"/>
              </w:rPr>
              <w:t>8.3  Transitions into, within and beyond the school are planned early, prepare pupils, staff and environments, transfer essential information and are evaluated after the move.</w:t>
            </w:r>
          </w:p>
        </w:tc>
        <w:tc>
          <w:tcPr>
            <w:tcW w:w="619" w:type="dxa"/>
            <w:gridSpan w:val="2"/>
            <w:tcBorders>
              <w:top w:val="single" w:sz="3" w:space="0" w:color="E0E4E8"/>
              <w:left w:val="single" w:sz="3" w:space="0" w:color="E0E4E8"/>
              <w:bottom w:val="single" w:sz="3" w:space="0" w:color="E0E4E8"/>
              <w:right w:val="single" w:sz="3" w:space="0" w:color="E0E4E8"/>
            </w:tcBorders>
            <w:shd w:val="clear" w:color="auto" w:fill="FFFFFF"/>
            <w:tcMar>
              <w:top w:w="95" w:type="dxa"/>
              <w:left w:w="110" w:type="dxa"/>
              <w:bottom w:w="95" w:type="dxa"/>
              <w:right w:w="110" w:type="dxa"/>
            </w:tcMar>
            <w:vAlign w:val="center"/>
          </w:tcPr>
          <w:p w14:paraId="783EE572" w14:textId="77777777" w:rsidR="00FA0A50" w:rsidRPr="00EA10F6" w:rsidRDefault="007A5AFB">
            <w:pPr>
              <w:spacing w:after="0" w:line="247" w:lineRule="auto"/>
              <w:jc w:val="center"/>
              <w:rPr>
                <w:color w:val="auto"/>
              </w:rPr>
            </w:pPr>
            <w:r w:rsidRPr="00EA10F6">
              <w:rPr>
                <w:rFonts w:ascii="DejaVu Sans" w:eastAsia="DejaVu Sans" w:hAnsi="DejaVu Sans"/>
                <w:color w:val="auto"/>
                <w:sz w:val="25"/>
              </w:rPr>
              <w:t>☐</w:t>
            </w:r>
          </w:p>
        </w:tc>
        <w:tc>
          <w:tcPr>
            <w:tcW w:w="619" w:type="dxa"/>
            <w:tcBorders>
              <w:top w:val="single" w:sz="3" w:space="0" w:color="E0E4E8"/>
              <w:left w:val="single" w:sz="3" w:space="0" w:color="E0E4E8"/>
              <w:bottom w:val="single" w:sz="3" w:space="0" w:color="E0E4E8"/>
              <w:right w:val="single" w:sz="3" w:space="0" w:color="E0E4E8"/>
            </w:tcBorders>
            <w:shd w:val="clear" w:color="auto" w:fill="FFFFFF"/>
            <w:tcMar>
              <w:top w:w="95" w:type="dxa"/>
              <w:left w:w="110" w:type="dxa"/>
              <w:bottom w:w="95" w:type="dxa"/>
              <w:right w:w="110" w:type="dxa"/>
            </w:tcMar>
            <w:vAlign w:val="center"/>
          </w:tcPr>
          <w:p w14:paraId="1FF52DE4" w14:textId="77777777" w:rsidR="00FA0A50" w:rsidRPr="00EA10F6" w:rsidRDefault="007A5AFB">
            <w:pPr>
              <w:spacing w:after="0" w:line="247" w:lineRule="auto"/>
              <w:jc w:val="center"/>
              <w:rPr>
                <w:color w:val="auto"/>
              </w:rPr>
            </w:pPr>
            <w:r w:rsidRPr="00EA10F6">
              <w:rPr>
                <w:rFonts w:ascii="DejaVu Sans" w:eastAsia="DejaVu Sans" w:hAnsi="DejaVu Sans"/>
                <w:color w:val="auto"/>
                <w:sz w:val="25"/>
              </w:rPr>
              <w:t>☐</w:t>
            </w:r>
          </w:p>
        </w:tc>
        <w:tc>
          <w:tcPr>
            <w:tcW w:w="633" w:type="dxa"/>
            <w:gridSpan w:val="2"/>
            <w:tcBorders>
              <w:top w:val="single" w:sz="3" w:space="0" w:color="E0E4E8"/>
              <w:left w:val="single" w:sz="3" w:space="0" w:color="E0E4E8"/>
              <w:bottom w:val="single" w:sz="3" w:space="0" w:color="E0E4E8"/>
              <w:right w:val="single" w:sz="3" w:space="0" w:color="E0E4E8"/>
            </w:tcBorders>
            <w:shd w:val="clear" w:color="auto" w:fill="FFFFFF"/>
            <w:tcMar>
              <w:top w:w="95" w:type="dxa"/>
              <w:left w:w="110" w:type="dxa"/>
              <w:bottom w:w="95" w:type="dxa"/>
              <w:right w:w="110" w:type="dxa"/>
            </w:tcMar>
            <w:vAlign w:val="center"/>
          </w:tcPr>
          <w:p w14:paraId="1BEE57D3" w14:textId="77777777" w:rsidR="00FA0A50" w:rsidRPr="00EA10F6" w:rsidRDefault="007A5AFB">
            <w:pPr>
              <w:spacing w:after="0" w:line="247" w:lineRule="auto"/>
              <w:jc w:val="center"/>
              <w:rPr>
                <w:color w:val="auto"/>
              </w:rPr>
            </w:pPr>
            <w:r w:rsidRPr="00EA10F6">
              <w:rPr>
                <w:rFonts w:ascii="DejaVu Sans" w:eastAsia="DejaVu Sans" w:hAnsi="DejaVu Sans"/>
                <w:color w:val="auto"/>
                <w:sz w:val="25"/>
              </w:rPr>
              <w:t>☐</w:t>
            </w:r>
          </w:p>
        </w:tc>
      </w:tr>
      <w:tr w:rsidR="00FA0A50" w:rsidRPr="00EA10F6" w14:paraId="637CF585" w14:textId="77777777">
        <w:trPr>
          <w:cantSplit/>
          <w:jc w:val="center"/>
        </w:trPr>
        <w:tc>
          <w:tcPr>
            <w:tcW w:w="8856" w:type="dxa"/>
            <w:gridSpan w:val="3"/>
            <w:tcBorders>
              <w:top w:val="single" w:sz="3" w:space="0" w:color="D4D9DE"/>
              <w:left w:val="single" w:sz="3" w:space="0" w:color="D4D9DE"/>
              <w:bottom w:val="single" w:sz="3" w:space="0" w:color="D4D9DE"/>
              <w:right w:val="single" w:sz="3" w:space="0" w:color="D4D9DE"/>
            </w:tcBorders>
            <w:shd w:val="clear" w:color="auto" w:fill="EEF4F7"/>
            <w:tcMar>
              <w:top w:w="95" w:type="dxa"/>
              <w:left w:w="110" w:type="dxa"/>
              <w:bottom w:w="95" w:type="dxa"/>
              <w:right w:w="110" w:type="dxa"/>
            </w:tcMar>
            <w:vAlign w:val="center"/>
          </w:tcPr>
          <w:p w14:paraId="5F4413AA" w14:textId="77777777" w:rsidR="00FA0A50" w:rsidRPr="00EA10F6" w:rsidRDefault="007A5AFB">
            <w:pPr>
              <w:spacing w:after="0" w:line="247" w:lineRule="auto"/>
              <w:rPr>
                <w:color w:val="auto"/>
              </w:rPr>
            </w:pPr>
            <w:r w:rsidRPr="00EA10F6">
              <w:rPr>
                <w:i/>
                <w:color w:val="auto"/>
                <w:sz w:val="16"/>
              </w:rPr>
              <w:t>Evidence prompt: Review records; pupil and parent feedback; complaints and response themes; communication methods; transition plans and post-transition review.</w:t>
            </w:r>
          </w:p>
        </w:tc>
        <w:tc>
          <w:tcPr>
            <w:tcW w:w="1584" w:type="dxa"/>
            <w:gridSpan w:val="4"/>
            <w:tcBorders>
              <w:top w:val="single" w:sz="3" w:space="0" w:color="D4D9DE"/>
              <w:left w:val="single" w:sz="3" w:space="0" w:color="D4D9DE"/>
              <w:bottom w:val="single" w:sz="3" w:space="0" w:color="D4D9DE"/>
              <w:right w:val="single" w:sz="3" w:space="0" w:color="D4D9DE"/>
            </w:tcBorders>
            <w:shd w:val="clear" w:color="auto" w:fill="DCEFF1"/>
            <w:tcMar>
              <w:top w:w="95" w:type="dxa"/>
              <w:left w:w="110" w:type="dxa"/>
              <w:bottom w:w="95" w:type="dxa"/>
              <w:right w:w="110" w:type="dxa"/>
            </w:tcMar>
            <w:vAlign w:val="center"/>
          </w:tcPr>
          <w:p w14:paraId="51B33820" w14:textId="77777777" w:rsidR="00FA0A50" w:rsidRPr="00EA10F6" w:rsidRDefault="007A5AFB">
            <w:pPr>
              <w:spacing w:after="0" w:line="247" w:lineRule="auto"/>
              <w:jc w:val="center"/>
              <w:rPr>
                <w:color w:val="auto"/>
              </w:rPr>
            </w:pPr>
            <w:r w:rsidRPr="00EA10F6">
              <w:rPr>
                <w:b/>
                <w:color w:val="auto"/>
                <w:sz w:val="17"/>
              </w:rPr>
              <w:t>Score: ___ / 6</w:t>
            </w:r>
          </w:p>
        </w:tc>
      </w:tr>
    </w:tbl>
    <w:p w14:paraId="4BE3DD9C" w14:textId="77777777" w:rsidR="00FA0A50" w:rsidRDefault="00FA0A50"/>
    <w:p w14:paraId="7FB991E5" w14:textId="77777777" w:rsidR="00FA0A50" w:rsidRDefault="007A5AFB">
      <w:r>
        <w:br w:type="page"/>
      </w:r>
    </w:p>
    <w:tbl>
      <w:tblPr>
        <w:tblW w:w="10440" w:type="dxa"/>
        <w:jc w:val="center"/>
        <w:tblLayout w:type="fixed"/>
        <w:tblLook w:val="04A0" w:firstRow="1" w:lastRow="0" w:firstColumn="1" w:lastColumn="0" w:noHBand="0" w:noVBand="1"/>
      </w:tblPr>
      <w:tblGrid>
        <w:gridCol w:w="791"/>
        <w:gridCol w:w="7760"/>
        <w:gridCol w:w="288"/>
        <w:gridCol w:w="331"/>
        <w:gridCol w:w="618"/>
        <w:gridCol w:w="633"/>
        <w:gridCol w:w="19"/>
      </w:tblGrid>
      <w:tr w:rsidR="00FA0A50" w:rsidRPr="00EA10F6" w14:paraId="45C60BD5" w14:textId="77777777" w:rsidTr="00EA10F6">
        <w:trPr>
          <w:gridAfter w:val="1"/>
          <w:wAfter w:w="19" w:type="dxa"/>
          <w:cantSplit/>
          <w:jc w:val="center"/>
        </w:trPr>
        <w:tc>
          <w:tcPr>
            <w:tcW w:w="792" w:type="dxa"/>
            <w:tcBorders>
              <w:top w:val="nil"/>
              <w:left w:val="nil"/>
              <w:bottom w:val="nil"/>
              <w:right w:val="nil"/>
            </w:tcBorders>
            <w:shd w:val="clear" w:color="auto" w:fill="7FAAD8"/>
            <w:tcMar>
              <w:top w:w="115" w:type="dxa"/>
              <w:left w:w="130" w:type="dxa"/>
              <w:bottom w:w="115" w:type="dxa"/>
              <w:right w:w="130" w:type="dxa"/>
            </w:tcMar>
            <w:vAlign w:val="center"/>
          </w:tcPr>
          <w:p w14:paraId="0D1EF16F" w14:textId="77777777" w:rsidR="00FA0A50" w:rsidRPr="00EA10F6" w:rsidRDefault="007A5AFB">
            <w:pPr>
              <w:spacing w:after="0" w:line="247" w:lineRule="auto"/>
              <w:jc w:val="center"/>
              <w:rPr>
                <w:color w:val="auto"/>
              </w:rPr>
            </w:pPr>
            <w:r w:rsidRPr="00EA10F6">
              <w:rPr>
                <w:b/>
                <w:color w:val="auto"/>
                <w:sz w:val="28"/>
              </w:rPr>
              <w:lastRenderedPageBreak/>
              <w:t>9</w:t>
            </w:r>
          </w:p>
        </w:tc>
        <w:tc>
          <w:tcPr>
            <w:tcW w:w="9648" w:type="dxa"/>
            <w:gridSpan w:val="5"/>
            <w:tcBorders>
              <w:top w:val="nil"/>
              <w:left w:val="nil"/>
              <w:bottom w:val="nil"/>
              <w:right w:val="nil"/>
            </w:tcBorders>
            <w:shd w:val="clear" w:color="auto" w:fill="7FAAD8"/>
            <w:tcMar>
              <w:top w:w="115" w:type="dxa"/>
              <w:left w:w="130" w:type="dxa"/>
              <w:bottom w:w="115" w:type="dxa"/>
              <w:right w:w="130" w:type="dxa"/>
            </w:tcMar>
            <w:vAlign w:val="center"/>
          </w:tcPr>
          <w:p w14:paraId="7720F0E2" w14:textId="77777777" w:rsidR="00FA0A50" w:rsidRPr="00EA10F6" w:rsidRDefault="007A5AFB">
            <w:pPr>
              <w:spacing w:after="0" w:line="247" w:lineRule="auto"/>
              <w:rPr>
                <w:color w:val="auto"/>
              </w:rPr>
            </w:pPr>
            <w:r w:rsidRPr="00EA10F6">
              <w:rPr>
                <w:b/>
                <w:color w:val="auto"/>
                <w:sz w:val="22"/>
              </w:rPr>
              <w:t>Specialist services and local partnership</w:t>
            </w:r>
          </w:p>
        </w:tc>
      </w:tr>
      <w:tr w:rsidR="00FA0A50" w:rsidRPr="00EA10F6" w14:paraId="274F8A0B" w14:textId="77777777" w:rsidTr="00EA10F6">
        <w:trPr>
          <w:tblHeader/>
          <w:jc w:val="center"/>
        </w:trPr>
        <w:tc>
          <w:tcPr>
            <w:tcW w:w="8568" w:type="dxa"/>
            <w:gridSpan w:val="2"/>
            <w:tcBorders>
              <w:top w:val="single" w:sz="4" w:space="0" w:color="D4D9DE"/>
              <w:left w:val="single" w:sz="4" w:space="0" w:color="D4D9DE"/>
              <w:bottom w:val="single" w:sz="4" w:space="0" w:color="D4D9DE"/>
              <w:right w:val="single" w:sz="4" w:space="0" w:color="D4D9DE"/>
            </w:tcBorders>
            <w:shd w:val="clear" w:color="auto" w:fill="7FAAD8"/>
            <w:tcMar>
              <w:top w:w="95" w:type="dxa"/>
              <w:left w:w="110" w:type="dxa"/>
              <w:bottom w:w="95" w:type="dxa"/>
              <w:right w:w="110" w:type="dxa"/>
            </w:tcMar>
            <w:vAlign w:val="center"/>
          </w:tcPr>
          <w:p w14:paraId="59C0BC6D" w14:textId="77777777" w:rsidR="00FA0A50" w:rsidRPr="00EA10F6" w:rsidRDefault="007A5AFB">
            <w:pPr>
              <w:spacing w:after="0" w:line="247" w:lineRule="auto"/>
              <w:rPr>
                <w:color w:val="auto"/>
              </w:rPr>
            </w:pPr>
            <w:r w:rsidRPr="00EA10F6">
              <w:rPr>
                <w:b/>
                <w:color w:val="auto"/>
                <w:sz w:val="17"/>
              </w:rPr>
              <w:t>Readiness statement</w:t>
            </w:r>
          </w:p>
        </w:tc>
        <w:tc>
          <w:tcPr>
            <w:tcW w:w="619" w:type="dxa"/>
            <w:gridSpan w:val="2"/>
            <w:tcBorders>
              <w:top w:val="single" w:sz="4" w:space="0" w:color="D4D9DE"/>
              <w:left w:val="single" w:sz="4" w:space="0" w:color="D4D9DE"/>
              <w:bottom w:val="single" w:sz="4" w:space="0" w:color="D4D9DE"/>
              <w:right w:val="single" w:sz="4" w:space="0" w:color="D4D9DE"/>
            </w:tcBorders>
            <w:shd w:val="clear" w:color="auto" w:fill="7FAAD8"/>
            <w:tcMar>
              <w:top w:w="95" w:type="dxa"/>
              <w:left w:w="110" w:type="dxa"/>
              <w:bottom w:w="95" w:type="dxa"/>
              <w:right w:w="110" w:type="dxa"/>
            </w:tcMar>
            <w:vAlign w:val="center"/>
          </w:tcPr>
          <w:p w14:paraId="52097777" w14:textId="77777777" w:rsidR="00FA0A50" w:rsidRPr="00EA10F6" w:rsidRDefault="007A5AFB">
            <w:pPr>
              <w:spacing w:after="0" w:line="247" w:lineRule="auto"/>
              <w:jc w:val="center"/>
              <w:rPr>
                <w:color w:val="auto"/>
              </w:rPr>
            </w:pPr>
            <w:r w:rsidRPr="00EA10F6">
              <w:rPr>
                <w:b/>
                <w:color w:val="auto"/>
                <w:sz w:val="17"/>
              </w:rPr>
              <w:t>0</w:t>
            </w:r>
          </w:p>
        </w:tc>
        <w:tc>
          <w:tcPr>
            <w:tcW w:w="619" w:type="dxa"/>
            <w:tcBorders>
              <w:top w:val="single" w:sz="4" w:space="0" w:color="D4D9DE"/>
              <w:left w:val="single" w:sz="4" w:space="0" w:color="D4D9DE"/>
              <w:bottom w:val="single" w:sz="4" w:space="0" w:color="D4D9DE"/>
              <w:right w:val="single" w:sz="4" w:space="0" w:color="D4D9DE"/>
            </w:tcBorders>
            <w:shd w:val="clear" w:color="auto" w:fill="7FAAD8"/>
            <w:tcMar>
              <w:top w:w="95" w:type="dxa"/>
              <w:left w:w="110" w:type="dxa"/>
              <w:bottom w:w="95" w:type="dxa"/>
              <w:right w:w="110" w:type="dxa"/>
            </w:tcMar>
            <w:vAlign w:val="center"/>
          </w:tcPr>
          <w:p w14:paraId="5038F037" w14:textId="77777777" w:rsidR="00FA0A50" w:rsidRPr="00EA10F6" w:rsidRDefault="007A5AFB">
            <w:pPr>
              <w:spacing w:after="0" w:line="247" w:lineRule="auto"/>
              <w:jc w:val="center"/>
              <w:rPr>
                <w:color w:val="auto"/>
              </w:rPr>
            </w:pPr>
            <w:r w:rsidRPr="00EA10F6">
              <w:rPr>
                <w:b/>
                <w:color w:val="auto"/>
                <w:sz w:val="17"/>
              </w:rPr>
              <w:t>1</w:t>
            </w:r>
          </w:p>
        </w:tc>
        <w:tc>
          <w:tcPr>
            <w:tcW w:w="633" w:type="dxa"/>
            <w:gridSpan w:val="2"/>
            <w:tcBorders>
              <w:top w:val="single" w:sz="4" w:space="0" w:color="D4D9DE"/>
              <w:left w:val="single" w:sz="4" w:space="0" w:color="D4D9DE"/>
              <w:bottom w:val="single" w:sz="4" w:space="0" w:color="D4D9DE"/>
              <w:right w:val="single" w:sz="4" w:space="0" w:color="D4D9DE"/>
            </w:tcBorders>
            <w:shd w:val="clear" w:color="auto" w:fill="7FAAD8"/>
            <w:tcMar>
              <w:top w:w="95" w:type="dxa"/>
              <w:left w:w="110" w:type="dxa"/>
              <w:bottom w:w="95" w:type="dxa"/>
              <w:right w:w="110" w:type="dxa"/>
            </w:tcMar>
            <w:vAlign w:val="center"/>
          </w:tcPr>
          <w:p w14:paraId="33643B9B" w14:textId="77777777" w:rsidR="00FA0A50" w:rsidRPr="00EA10F6" w:rsidRDefault="007A5AFB">
            <w:pPr>
              <w:spacing w:after="0" w:line="247" w:lineRule="auto"/>
              <w:jc w:val="center"/>
              <w:rPr>
                <w:color w:val="auto"/>
              </w:rPr>
            </w:pPr>
            <w:r w:rsidRPr="00EA10F6">
              <w:rPr>
                <w:b/>
                <w:color w:val="auto"/>
                <w:sz w:val="17"/>
              </w:rPr>
              <w:t>2</w:t>
            </w:r>
          </w:p>
        </w:tc>
      </w:tr>
      <w:tr w:rsidR="00FA0A50" w:rsidRPr="00EA10F6" w14:paraId="74DC5293" w14:textId="77777777">
        <w:trPr>
          <w:cantSplit/>
          <w:trHeight w:val="821"/>
          <w:jc w:val="center"/>
        </w:trPr>
        <w:tc>
          <w:tcPr>
            <w:tcW w:w="8568" w:type="dxa"/>
            <w:gridSpan w:val="2"/>
            <w:tcBorders>
              <w:top w:val="single" w:sz="3" w:space="0" w:color="E0E4E8"/>
              <w:left w:val="single" w:sz="3" w:space="0" w:color="E0E4E8"/>
              <w:bottom w:val="single" w:sz="3" w:space="0" w:color="E0E4E8"/>
              <w:right w:val="single" w:sz="3" w:space="0" w:color="E0E4E8"/>
            </w:tcBorders>
            <w:shd w:val="clear" w:color="auto" w:fill="FFFFFF"/>
            <w:tcMar>
              <w:top w:w="95" w:type="dxa"/>
              <w:left w:w="110" w:type="dxa"/>
              <w:bottom w:w="95" w:type="dxa"/>
              <w:right w:w="110" w:type="dxa"/>
            </w:tcMar>
            <w:vAlign w:val="center"/>
          </w:tcPr>
          <w:p w14:paraId="316F8E94" w14:textId="77777777" w:rsidR="00FA0A50" w:rsidRPr="00EA10F6" w:rsidRDefault="007A5AFB">
            <w:pPr>
              <w:spacing w:after="0" w:line="245" w:lineRule="auto"/>
              <w:rPr>
                <w:color w:val="auto"/>
              </w:rPr>
            </w:pPr>
            <w:r w:rsidRPr="00EA10F6">
              <w:rPr>
                <w:color w:val="auto"/>
                <w:sz w:val="17"/>
              </w:rPr>
              <w:t>9.1  Specialist advice is sought at the right time, translated into feasible day-to-day actions, implemented and reviewed to establish whether it has improved access or outcomes.</w:t>
            </w:r>
          </w:p>
        </w:tc>
        <w:tc>
          <w:tcPr>
            <w:tcW w:w="619" w:type="dxa"/>
            <w:gridSpan w:val="2"/>
            <w:tcBorders>
              <w:top w:val="single" w:sz="3" w:space="0" w:color="E0E4E8"/>
              <w:left w:val="single" w:sz="3" w:space="0" w:color="E0E4E8"/>
              <w:bottom w:val="single" w:sz="3" w:space="0" w:color="E0E4E8"/>
              <w:right w:val="single" w:sz="3" w:space="0" w:color="E0E4E8"/>
            </w:tcBorders>
            <w:shd w:val="clear" w:color="auto" w:fill="FFFFFF"/>
            <w:tcMar>
              <w:top w:w="95" w:type="dxa"/>
              <w:left w:w="110" w:type="dxa"/>
              <w:bottom w:w="95" w:type="dxa"/>
              <w:right w:w="110" w:type="dxa"/>
            </w:tcMar>
            <w:vAlign w:val="center"/>
          </w:tcPr>
          <w:p w14:paraId="1FBDA1A7" w14:textId="77777777" w:rsidR="00FA0A50" w:rsidRPr="00EA10F6" w:rsidRDefault="007A5AFB">
            <w:pPr>
              <w:spacing w:after="0" w:line="247" w:lineRule="auto"/>
              <w:jc w:val="center"/>
              <w:rPr>
                <w:color w:val="auto"/>
              </w:rPr>
            </w:pPr>
            <w:r w:rsidRPr="00EA10F6">
              <w:rPr>
                <w:rFonts w:ascii="DejaVu Sans" w:eastAsia="DejaVu Sans" w:hAnsi="DejaVu Sans"/>
                <w:color w:val="auto"/>
                <w:sz w:val="25"/>
              </w:rPr>
              <w:t>☐</w:t>
            </w:r>
          </w:p>
        </w:tc>
        <w:tc>
          <w:tcPr>
            <w:tcW w:w="619" w:type="dxa"/>
            <w:tcBorders>
              <w:top w:val="single" w:sz="3" w:space="0" w:color="E0E4E8"/>
              <w:left w:val="single" w:sz="3" w:space="0" w:color="E0E4E8"/>
              <w:bottom w:val="single" w:sz="3" w:space="0" w:color="E0E4E8"/>
              <w:right w:val="single" w:sz="3" w:space="0" w:color="E0E4E8"/>
            </w:tcBorders>
            <w:shd w:val="clear" w:color="auto" w:fill="FFFFFF"/>
            <w:tcMar>
              <w:top w:w="95" w:type="dxa"/>
              <w:left w:w="110" w:type="dxa"/>
              <w:bottom w:w="95" w:type="dxa"/>
              <w:right w:w="110" w:type="dxa"/>
            </w:tcMar>
            <w:vAlign w:val="center"/>
          </w:tcPr>
          <w:p w14:paraId="48EF4DFF" w14:textId="77777777" w:rsidR="00FA0A50" w:rsidRPr="00EA10F6" w:rsidRDefault="007A5AFB">
            <w:pPr>
              <w:spacing w:after="0" w:line="247" w:lineRule="auto"/>
              <w:jc w:val="center"/>
              <w:rPr>
                <w:color w:val="auto"/>
              </w:rPr>
            </w:pPr>
            <w:r w:rsidRPr="00EA10F6">
              <w:rPr>
                <w:rFonts w:ascii="DejaVu Sans" w:eastAsia="DejaVu Sans" w:hAnsi="DejaVu Sans"/>
                <w:color w:val="auto"/>
                <w:sz w:val="25"/>
              </w:rPr>
              <w:t>☐</w:t>
            </w:r>
          </w:p>
        </w:tc>
        <w:tc>
          <w:tcPr>
            <w:tcW w:w="633" w:type="dxa"/>
            <w:gridSpan w:val="2"/>
            <w:tcBorders>
              <w:top w:val="single" w:sz="3" w:space="0" w:color="E0E4E8"/>
              <w:left w:val="single" w:sz="3" w:space="0" w:color="E0E4E8"/>
              <w:bottom w:val="single" w:sz="3" w:space="0" w:color="E0E4E8"/>
              <w:right w:val="single" w:sz="3" w:space="0" w:color="E0E4E8"/>
            </w:tcBorders>
            <w:shd w:val="clear" w:color="auto" w:fill="FFFFFF"/>
            <w:tcMar>
              <w:top w:w="95" w:type="dxa"/>
              <w:left w:w="110" w:type="dxa"/>
              <w:bottom w:w="95" w:type="dxa"/>
              <w:right w:w="110" w:type="dxa"/>
            </w:tcMar>
            <w:vAlign w:val="center"/>
          </w:tcPr>
          <w:p w14:paraId="1F9010AC" w14:textId="77777777" w:rsidR="00FA0A50" w:rsidRPr="00EA10F6" w:rsidRDefault="007A5AFB">
            <w:pPr>
              <w:spacing w:after="0" w:line="247" w:lineRule="auto"/>
              <w:jc w:val="center"/>
              <w:rPr>
                <w:color w:val="auto"/>
              </w:rPr>
            </w:pPr>
            <w:r w:rsidRPr="00EA10F6">
              <w:rPr>
                <w:rFonts w:ascii="DejaVu Sans" w:eastAsia="DejaVu Sans" w:hAnsi="DejaVu Sans"/>
                <w:color w:val="auto"/>
                <w:sz w:val="25"/>
              </w:rPr>
              <w:t>☐</w:t>
            </w:r>
          </w:p>
        </w:tc>
      </w:tr>
      <w:tr w:rsidR="00FA0A50" w:rsidRPr="00EA10F6" w14:paraId="180D7431" w14:textId="77777777">
        <w:trPr>
          <w:cantSplit/>
          <w:trHeight w:val="821"/>
          <w:jc w:val="center"/>
        </w:trPr>
        <w:tc>
          <w:tcPr>
            <w:tcW w:w="8568" w:type="dxa"/>
            <w:gridSpan w:val="2"/>
            <w:tcBorders>
              <w:top w:val="single" w:sz="3" w:space="0" w:color="E0E4E8"/>
              <w:left w:val="single" w:sz="3" w:space="0" w:color="E0E4E8"/>
              <w:bottom w:val="single" w:sz="3" w:space="0" w:color="E0E4E8"/>
              <w:right w:val="single" w:sz="3" w:space="0" w:color="E0E4E8"/>
            </w:tcBorders>
            <w:shd w:val="clear" w:color="auto" w:fill="F3F4F6"/>
            <w:tcMar>
              <w:top w:w="95" w:type="dxa"/>
              <w:left w:w="110" w:type="dxa"/>
              <w:bottom w:w="95" w:type="dxa"/>
              <w:right w:w="110" w:type="dxa"/>
            </w:tcMar>
            <w:vAlign w:val="center"/>
          </w:tcPr>
          <w:p w14:paraId="4358C52B" w14:textId="77777777" w:rsidR="00FA0A50" w:rsidRPr="00EA10F6" w:rsidRDefault="007A5AFB">
            <w:pPr>
              <w:spacing w:after="0" w:line="245" w:lineRule="auto"/>
              <w:rPr>
                <w:color w:val="auto"/>
              </w:rPr>
            </w:pPr>
            <w:r w:rsidRPr="00EA10F6">
              <w:rPr>
                <w:color w:val="auto"/>
                <w:sz w:val="17"/>
              </w:rPr>
              <w:t>9.2  Multi-agency plans set clear roles, actions, timescales, information-sharing and escalation routes, so coordination gaps do not fall to families to manage.</w:t>
            </w:r>
          </w:p>
        </w:tc>
        <w:tc>
          <w:tcPr>
            <w:tcW w:w="619" w:type="dxa"/>
            <w:gridSpan w:val="2"/>
            <w:tcBorders>
              <w:top w:val="single" w:sz="3" w:space="0" w:color="E0E4E8"/>
              <w:left w:val="single" w:sz="3" w:space="0" w:color="E0E4E8"/>
              <w:bottom w:val="single" w:sz="3" w:space="0" w:color="E0E4E8"/>
              <w:right w:val="single" w:sz="3" w:space="0" w:color="E0E4E8"/>
            </w:tcBorders>
            <w:shd w:val="clear" w:color="auto" w:fill="F3F4F6"/>
            <w:tcMar>
              <w:top w:w="95" w:type="dxa"/>
              <w:left w:w="110" w:type="dxa"/>
              <w:bottom w:w="95" w:type="dxa"/>
              <w:right w:w="110" w:type="dxa"/>
            </w:tcMar>
            <w:vAlign w:val="center"/>
          </w:tcPr>
          <w:p w14:paraId="3F90CE86" w14:textId="77777777" w:rsidR="00FA0A50" w:rsidRPr="00EA10F6" w:rsidRDefault="007A5AFB">
            <w:pPr>
              <w:spacing w:after="0" w:line="247" w:lineRule="auto"/>
              <w:jc w:val="center"/>
              <w:rPr>
                <w:color w:val="auto"/>
              </w:rPr>
            </w:pPr>
            <w:r w:rsidRPr="00EA10F6">
              <w:rPr>
                <w:rFonts w:ascii="DejaVu Sans" w:eastAsia="DejaVu Sans" w:hAnsi="DejaVu Sans"/>
                <w:color w:val="auto"/>
                <w:sz w:val="25"/>
              </w:rPr>
              <w:t>☐</w:t>
            </w:r>
          </w:p>
        </w:tc>
        <w:tc>
          <w:tcPr>
            <w:tcW w:w="619" w:type="dxa"/>
            <w:tcBorders>
              <w:top w:val="single" w:sz="3" w:space="0" w:color="E0E4E8"/>
              <w:left w:val="single" w:sz="3" w:space="0" w:color="E0E4E8"/>
              <w:bottom w:val="single" w:sz="3" w:space="0" w:color="E0E4E8"/>
              <w:right w:val="single" w:sz="3" w:space="0" w:color="E0E4E8"/>
            </w:tcBorders>
            <w:shd w:val="clear" w:color="auto" w:fill="F3F4F6"/>
            <w:tcMar>
              <w:top w:w="95" w:type="dxa"/>
              <w:left w:w="110" w:type="dxa"/>
              <w:bottom w:w="95" w:type="dxa"/>
              <w:right w:w="110" w:type="dxa"/>
            </w:tcMar>
            <w:vAlign w:val="center"/>
          </w:tcPr>
          <w:p w14:paraId="314FC498" w14:textId="77777777" w:rsidR="00FA0A50" w:rsidRPr="00EA10F6" w:rsidRDefault="007A5AFB">
            <w:pPr>
              <w:spacing w:after="0" w:line="247" w:lineRule="auto"/>
              <w:jc w:val="center"/>
              <w:rPr>
                <w:color w:val="auto"/>
              </w:rPr>
            </w:pPr>
            <w:r w:rsidRPr="00EA10F6">
              <w:rPr>
                <w:rFonts w:ascii="DejaVu Sans" w:eastAsia="DejaVu Sans" w:hAnsi="DejaVu Sans"/>
                <w:color w:val="auto"/>
                <w:sz w:val="25"/>
              </w:rPr>
              <w:t>☐</w:t>
            </w:r>
          </w:p>
        </w:tc>
        <w:tc>
          <w:tcPr>
            <w:tcW w:w="633" w:type="dxa"/>
            <w:gridSpan w:val="2"/>
            <w:tcBorders>
              <w:top w:val="single" w:sz="3" w:space="0" w:color="E0E4E8"/>
              <w:left w:val="single" w:sz="3" w:space="0" w:color="E0E4E8"/>
              <w:bottom w:val="single" w:sz="3" w:space="0" w:color="E0E4E8"/>
              <w:right w:val="single" w:sz="3" w:space="0" w:color="E0E4E8"/>
            </w:tcBorders>
            <w:shd w:val="clear" w:color="auto" w:fill="F3F4F6"/>
            <w:tcMar>
              <w:top w:w="95" w:type="dxa"/>
              <w:left w:w="110" w:type="dxa"/>
              <w:bottom w:w="95" w:type="dxa"/>
              <w:right w:w="110" w:type="dxa"/>
            </w:tcMar>
            <w:vAlign w:val="center"/>
          </w:tcPr>
          <w:p w14:paraId="5C35D3DC" w14:textId="77777777" w:rsidR="00FA0A50" w:rsidRPr="00EA10F6" w:rsidRDefault="007A5AFB">
            <w:pPr>
              <w:spacing w:after="0" w:line="247" w:lineRule="auto"/>
              <w:jc w:val="center"/>
              <w:rPr>
                <w:color w:val="auto"/>
              </w:rPr>
            </w:pPr>
            <w:r w:rsidRPr="00EA10F6">
              <w:rPr>
                <w:rFonts w:ascii="DejaVu Sans" w:eastAsia="DejaVu Sans" w:hAnsi="DejaVu Sans"/>
                <w:color w:val="auto"/>
                <w:sz w:val="25"/>
              </w:rPr>
              <w:t>☐</w:t>
            </w:r>
          </w:p>
        </w:tc>
      </w:tr>
      <w:tr w:rsidR="00FA0A50" w:rsidRPr="00EA10F6" w14:paraId="5DB0043D" w14:textId="77777777">
        <w:trPr>
          <w:cantSplit/>
          <w:trHeight w:val="821"/>
          <w:jc w:val="center"/>
        </w:trPr>
        <w:tc>
          <w:tcPr>
            <w:tcW w:w="8568" w:type="dxa"/>
            <w:gridSpan w:val="2"/>
            <w:tcBorders>
              <w:top w:val="single" w:sz="3" w:space="0" w:color="E0E4E8"/>
              <w:left w:val="single" w:sz="3" w:space="0" w:color="E0E4E8"/>
              <w:bottom w:val="single" w:sz="3" w:space="0" w:color="E0E4E8"/>
              <w:right w:val="single" w:sz="3" w:space="0" w:color="E0E4E8"/>
            </w:tcBorders>
            <w:shd w:val="clear" w:color="auto" w:fill="FFFFFF"/>
            <w:tcMar>
              <w:top w:w="95" w:type="dxa"/>
              <w:left w:w="110" w:type="dxa"/>
              <w:bottom w:w="95" w:type="dxa"/>
              <w:right w:w="110" w:type="dxa"/>
            </w:tcMar>
            <w:vAlign w:val="center"/>
          </w:tcPr>
          <w:p w14:paraId="572F4A66" w14:textId="77777777" w:rsidR="00FA0A50" w:rsidRPr="00EA10F6" w:rsidRDefault="007A5AFB">
            <w:pPr>
              <w:spacing w:after="0" w:line="245" w:lineRule="auto"/>
              <w:rPr>
                <w:color w:val="auto"/>
              </w:rPr>
            </w:pPr>
            <w:r w:rsidRPr="00EA10F6">
              <w:rPr>
                <w:color w:val="auto"/>
                <w:sz w:val="17"/>
              </w:rPr>
              <w:t>9.3  Leaders contribute to local SEND partnership work, promote the Local Offer, quality assure external services and use external expertise to strengthen internal staff capability.</w:t>
            </w:r>
          </w:p>
        </w:tc>
        <w:tc>
          <w:tcPr>
            <w:tcW w:w="619" w:type="dxa"/>
            <w:gridSpan w:val="2"/>
            <w:tcBorders>
              <w:top w:val="single" w:sz="3" w:space="0" w:color="E0E4E8"/>
              <w:left w:val="single" w:sz="3" w:space="0" w:color="E0E4E8"/>
              <w:bottom w:val="single" w:sz="3" w:space="0" w:color="E0E4E8"/>
              <w:right w:val="single" w:sz="3" w:space="0" w:color="E0E4E8"/>
            </w:tcBorders>
            <w:shd w:val="clear" w:color="auto" w:fill="FFFFFF"/>
            <w:tcMar>
              <w:top w:w="95" w:type="dxa"/>
              <w:left w:w="110" w:type="dxa"/>
              <w:bottom w:w="95" w:type="dxa"/>
              <w:right w:w="110" w:type="dxa"/>
            </w:tcMar>
            <w:vAlign w:val="center"/>
          </w:tcPr>
          <w:p w14:paraId="4C4619A6" w14:textId="77777777" w:rsidR="00FA0A50" w:rsidRPr="00EA10F6" w:rsidRDefault="007A5AFB">
            <w:pPr>
              <w:spacing w:after="0" w:line="247" w:lineRule="auto"/>
              <w:jc w:val="center"/>
              <w:rPr>
                <w:color w:val="auto"/>
              </w:rPr>
            </w:pPr>
            <w:r w:rsidRPr="00EA10F6">
              <w:rPr>
                <w:rFonts w:ascii="DejaVu Sans" w:eastAsia="DejaVu Sans" w:hAnsi="DejaVu Sans"/>
                <w:color w:val="auto"/>
                <w:sz w:val="25"/>
              </w:rPr>
              <w:t>☐</w:t>
            </w:r>
          </w:p>
        </w:tc>
        <w:tc>
          <w:tcPr>
            <w:tcW w:w="619" w:type="dxa"/>
            <w:tcBorders>
              <w:top w:val="single" w:sz="3" w:space="0" w:color="E0E4E8"/>
              <w:left w:val="single" w:sz="3" w:space="0" w:color="E0E4E8"/>
              <w:bottom w:val="single" w:sz="3" w:space="0" w:color="E0E4E8"/>
              <w:right w:val="single" w:sz="3" w:space="0" w:color="E0E4E8"/>
            </w:tcBorders>
            <w:shd w:val="clear" w:color="auto" w:fill="FFFFFF"/>
            <w:tcMar>
              <w:top w:w="95" w:type="dxa"/>
              <w:left w:w="110" w:type="dxa"/>
              <w:bottom w:w="95" w:type="dxa"/>
              <w:right w:w="110" w:type="dxa"/>
            </w:tcMar>
            <w:vAlign w:val="center"/>
          </w:tcPr>
          <w:p w14:paraId="3852D30A" w14:textId="77777777" w:rsidR="00FA0A50" w:rsidRPr="00EA10F6" w:rsidRDefault="007A5AFB">
            <w:pPr>
              <w:spacing w:after="0" w:line="247" w:lineRule="auto"/>
              <w:jc w:val="center"/>
              <w:rPr>
                <w:color w:val="auto"/>
              </w:rPr>
            </w:pPr>
            <w:r w:rsidRPr="00EA10F6">
              <w:rPr>
                <w:rFonts w:ascii="DejaVu Sans" w:eastAsia="DejaVu Sans" w:hAnsi="DejaVu Sans"/>
                <w:color w:val="auto"/>
                <w:sz w:val="25"/>
              </w:rPr>
              <w:t>☐</w:t>
            </w:r>
          </w:p>
        </w:tc>
        <w:tc>
          <w:tcPr>
            <w:tcW w:w="633" w:type="dxa"/>
            <w:gridSpan w:val="2"/>
            <w:tcBorders>
              <w:top w:val="single" w:sz="3" w:space="0" w:color="E0E4E8"/>
              <w:left w:val="single" w:sz="3" w:space="0" w:color="E0E4E8"/>
              <w:bottom w:val="single" w:sz="3" w:space="0" w:color="E0E4E8"/>
              <w:right w:val="single" w:sz="3" w:space="0" w:color="E0E4E8"/>
            </w:tcBorders>
            <w:shd w:val="clear" w:color="auto" w:fill="FFFFFF"/>
            <w:tcMar>
              <w:top w:w="95" w:type="dxa"/>
              <w:left w:w="110" w:type="dxa"/>
              <w:bottom w:w="95" w:type="dxa"/>
              <w:right w:w="110" w:type="dxa"/>
            </w:tcMar>
            <w:vAlign w:val="center"/>
          </w:tcPr>
          <w:p w14:paraId="5C770963" w14:textId="77777777" w:rsidR="00FA0A50" w:rsidRPr="00EA10F6" w:rsidRDefault="007A5AFB">
            <w:pPr>
              <w:spacing w:after="0" w:line="247" w:lineRule="auto"/>
              <w:jc w:val="center"/>
              <w:rPr>
                <w:color w:val="auto"/>
              </w:rPr>
            </w:pPr>
            <w:r w:rsidRPr="00EA10F6">
              <w:rPr>
                <w:rFonts w:ascii="DejaVu Sans" w:eastAsia="DejaVu Sans" w:hAnsi="DejaVu Sans"/>
                <w:color w:val="auto"/>
                <w:sz w:val="25"/>
              </w:rPr>
              <w:t>☐</w:t>
            </w:r>
          </w:p>
        </w:tc>
      </w:tr>
      <w:tr w:rsidR="00FA0A50" w:rsidRPr="00EA10F6" w14:paraId="37107D65" w14:textId="77777777">
        <w:trPr>
          <w:cantSplit/>
          <w:jc w:val="center"/>
        </w:trPr>
        <w:tc>
          <w:tcPr>
            <w:tcW w:w="8856" w:type="dxa"/>
            <w:gridSpan w:val="3"/>
            <w:tcBorders>
              <w:top w:val="single" w:sz="3" w:space="0" w:color="D4D9DE"/>
              <w:left w:val="single" w:sz="3" w:space="0" w:color="D4D9DE"/>
              <w:bottom w:val="single" w:sz="3" w:space="0" w:color="D4D9DE"/>
              <w:right w:val="single" w:sz="3" w:space="0" w:color="D4D9DE"/>
            </w:tcBorders>
            <w:shd w:val="clear" w:color="auto" w:fill="EEF4F7"/>
            <w:tcMar>
              <w:top w:w="95" w:type="dxa"/>
              <w:left w:w="110" w:type="dxa"/>
              <w:bottom w:w="95" w:type="dxa"/>
              <w:right w:w="110" w:type="dxa"/>
            </w:tcMar>
            <w:vAlign w:val="center"/>
          </w:tcPr>
          <w:p w14:paraId="449F79DE" w14:textId="77777777" w:rsidR="00FA0A50" w:rsidRPr="00EA10F6" w:rsidRDefault="007A5AFB">
            <w:pPr>
              <w:spacing w:after="0" w:line="247" w:lineRule="auto"/>
              <w:rPr>
                <w:color w:val="auto"/>
              </w:rPr>
            </w:pPr>
            <w:r w:rsidRPr="00EA10F6">
              <w:rPr>
                <w:i/>
                <w:color w:val="auto"/>
                <w:sz w:val="16"/>
              </w:rPr>
              <w:t>Evidence prompt: Referral pathways; specialist reports and action tracking; multi-agency records; Local Offer information; contracts and external-service quality assurance.</w:t>
            </w:r>
          </w:p>
        </w:tc>
        <w:tc>
          <w:tcPr>
            <w:tcW w:w="1584" w:type="dxa"/>
            <w:gridSpan w:val="4"/>
            <w:tcBorders>
              <w:top w:val="single" w:sz="3" w:space="0" w:color="D4D9DE"/>
              <w:left w:val="single" w:sz="3" w:space="0" w:color="D4D9DE"/>
              <w:bottom w:val="single" w:sz="3" w:space="0" w:color="D4D9DE"/>
              <w:right w:val="single" w:sz="3" w:space="0" w:color="D4D9DE"/>
            </w:tcBorders>
            <w:shd w:val="clear" w:color="auto" w:fill="DCEFF1"/>
            <w:tcMar>
              <w:top w:w="95" w:type="dxa"/>
              <w:left w:w="110" w:type="dxa"/>
              <w:bottom w:w="95" w:type="dxa"/>
              <w:right w:w="110" w:type="dxa"/>
            </w:tcMar>
            <w:vAlign w:val="center"/>
          </w:tcPr>
          <w:p w14:paraId="35130E18" w14:textId="77777777" w:rsidR="00FA0A50" w:rsidRPr="00EA10F6" w:rsidRDefault="007A5AFB">
            <w:pPr>
              <w:spacing w:after="0" w:line="247" w:lineRule="auto"/>
              <w:jc w:val="center"/>
              <w:rPr>
                <w:color w:val="auto"/>
              </w:rPr>
            </w:pPr>
            <w:r w:rsidRPr="00EA10F6">
              <w:rPr>
                <w:b/>
                <w:color w:val="auto"/>
                <w:sz w:val="17"/>
              </w:rPr>
              <w:t>Score: ___ / 6</w:t>
            </w:r>
          </w:p>
        </w:tc>
      </w:tr>
    </w:tbl>
    <w:p w14:paraId="0EA75AE5" w14:textId="77777777" w:rsidR="00FA0A50" w:rsidRDefault="00FA0A50"/>
    <w:tbl>
      <w:tblPr>
        <w:tblW w:w="10440" w:type="dxa"/>
        <w:jc w:val="center"/>
        <w:tblLayout w:type="fixed"/>
        <w:tblLook w:val="04A0" w:firstRow="1" w:lastRow="0" w:firstColumn="1" w:lastColumn="0" w:noHBand="0" w:noVBand="1"/>
      </w:tblPr>
      <w:tblGrid>
        <w:gridCol w:w="790"/>
        <w:gridCol w:w="7760"/>
        <w:gridCol w:w="288"/>
        <w:gridCol w:w="331"/>
        <w:gridCol w:w="618"/>
        <w:gridCol w:w="633"/>
        <w:gridCol w:w="20"/>
      </w:tblGrid>
      <w:tr w:rsidR="00FA0A50" w:rsidRPr="00EA10F6" w14:paraId="2187FA77" w14:textId="77777777" w:rsidTr="00EA10F6">
        <w:trPr>
          <w:gridAfter w:val="1"/>
          <w:wAfter w:w="20" w:type="dxa"/>
          <w:cantSplit/>
          <w:jc w:val="center"/>
        </w:trPr>
        <w:tc>
          <w:tcPr>
            <w:tcW w:w="792" w:type="dxa"/>
            <w:tcBorders>
              <w:top w:val="nil"/>
              <w:left w:val="nil"/>
              <w:bottom w:val="nil"/>
              <w:right w:val="nil"/>
            </w:tcBorders>
            <w:shd w:val="clear" w:color="auto" w:fill="7FAAD8"/>
            <w:tcMar>
              <w:top w:w="115" w:type="dxa"/>
              <w:left w:w="130" w:type="dxa"/>
              <w:bottom w:w="115" w:type="dxa"/>
              <w:right w:w="130" w:type="dxa"/>
            </w:tcMar>
            <w:vAlign w:val="center"/>
          </w:tcPr>
          <w:p w14:paraId="4556B671" w14:textId="77777777" w:rsidR="00FA0A50" w:rsidRPr="00EA10F6" w:rsidRDefault="007A5AFB">
            <w:pPr>
              <w:spacing w:after="0" w:line="247" w:lineRule="auto"/>
              <w:jc w:val="center"/>
              <w:rPr>
                <w:color w:val="auto"/>
              </w:rPr>
            </w:pPr>
            <w:r w:rsidRPr="00EA10F6">
              <w:rPr>
                <w:b/>
                <w:color w:val="auto"/>
                <w:sz w:val="28"/>
              </w:rPr>
              <w:t>10</w:t>
            </w:r>
          </w:p>
        </w:tc>
        <w:tc>
          <w:tcPr>
            <w:tcW w:w="9648" w:type="dxa"/>
            <w:gridSpan w:val="5"/>
            <w:tcBorders>
              <w:top w:val="nil"/>
              <w:left w:val="nil"/>
              <w:bottom w:val="nil"/>
              <w:right w:val="nil"/>
            </w:tcBorders>
            <w:shd w:val="clear" w:color="auto" w:fill="7FAAD8"/>
            <w:tcMar>
              <w:top w:w="115" w:type="dxa"/>
              <w:left w:w="130" w:type="dxa"/>
              <w:bottom w:w="115" w:type="dxa"/>
              <w:right w:w="130" w:type="dxa"/>
            </w:tcMar>
            <w:vAlign w:val="center"/>
          </w:tcPr>
          <w:p w14:paraId="2AA1F02F" w14:textId="77777777" w:rsidR="00FA0A50" w:rsidRPr="00EA10F6" w:rsidRDefault="007A5AFB">
            <w:pPr>
              <w:spacing w:after="0" w:line="247" w:lineRule="auto"/>
              <w:rPr>
                <w:color w:val="auto"/>
              </w:rPr>
            </w:pPr>
            <w:r w:rsidRPr="00EA10F6">
              <w:rPr>
                <w:b/>
                <w:color w:val="auto"/>
                <w:sz w:val="22"/>
              </w:rPr>
              <w:t>Inclusion bases and alternative provision</w:t>
            </w:r>
          </w:p>
        </w:tc>
      </w:tr>
      <w:tr w:rsidR="00FA0A50" w:rsidRPr="00EA10F6" w14:paraId="3E9BB732" w14:textId="77777777">
        <w:trPr>
          <w:jc w:val="center"/>
        </w:trPr>
        <w:tc>
          <w:tcPr>
            <w:tcW w:w="10454" w:type="dxa"/>
            <w:gridSpan w:val="7"/>
            <w:tcBorders>
              <w:top w:val="single" w:sz="3" w:space="0" w:color="E7D6B7"/>
              <w:left w:val="single" w:sz="3" w:space="0" w:color="E7D6B7"/>
              <w:bottom w:val="single" w:sz="3" w:space="0" w:color="E7D6B7"/>
              <w:right w:val="single" w:sz="3" w:space="0" w:color="E7D6B7"/>
            </w:tcBorders>
            <w:shd w:val="clear" w:color="auto" w:fill="FFF1D6"/>
            <w:tcMar>
              <w:top w:w="95" w:type="dxa"/>
              <w:left w:w="110" w:type="dxa"/>
              <w:bottom w:w="95" w:type="dxa"/>
              <w:right w:w="110" w:type="dxa"/>
            </w:tcMar>
            <w:vAlign w:val="center"/>
          </w:tcPr>
          <w:p w14:paraId="78A07454" w14:textId="77777777" w:rsidR="00FA0A50" w:rsidRPr="00EA10F6" w:rsidRDefault="007A5AFB">
            <w:pPr>
              <w:spacing w:after="0" w:line="247" w:lineRule="auto"/>
              <w:rPr>
                <w:color w:val="auto"/>
              </w:rPr>
            </w:pPr>
            <w:r w:rsidRPr="00EA10F6">
              <w:rPr>
                <w:i/>
                <w:color w:val="auto"/>
                <w:sz w:val="16"/>
              </w:rPr>
              <w:t>Mark this domain N/A only where the school does not operate an inclusion base and does not commission or use alternative provision.</w:t>
            </w:r>
          </w:p>
        </w:tc>
      </w:tr>
      <w:tr w:rsidR="00FA0A50" w:rsidRPr="00EA10F6" w14:paraId="637D7C86" w14:textId="77777777" w:rsidTr="00EA10F6">
        <w:trPr>
          <w:tblHeader/>
          <w:jc w:val="center"/>
        </w:trPr>
        <w:tc>
          <w:tcPr>
            <w:tcW w:w="8568" w:type="dxa"/>
            <w:gridSpan w:val="2"/>
            <w:tcBorders>
              <w:top w:val="single" w:sz="4" w:space="0" w:color="D4D9DE"/>
              <w:left w:val="single" w:sz="4" w:space="0" w:color="D4D9DE"/>
              <w:bottom w:val="single" w:sz="4" w:space="0" w:color="D4D9DE"/>
              <w:right w:val="single" w:sz="4" w:space="0" w:color="D4D9DE"/>
            </w:tcBorders>
            <w:shd w:val="clear" w:color="auto" w:fill="7FAAD8"/>
            <w:tcMar>
              <w:top w:w="95" w:type="dxa"/>
              <w:left w:w="110" w:type="dxa"/>
              <w:bottom w:w="95" w:type="dxa"/>
              <w:right w:w="110" w:type="dxa"/>
            </w:tcMar>
            <w:vAlign w:val="center"/>
          </w:tcPr>
          <w:p w14:paraId="76CFDC97" w14:textId="77777777" w:rsidR="00FA0A50" w:rsidRPr="00EA10F6" w:rsidRDefault="007A5AFB">
            <w:pPr>
              <w:spacing w:after="0" w:line="247" w:lineRule="auto"/>
              <w:rPr>
                <w:color w:val="auto"/>
              </w:rPr>
            </w:pPr>
            <w:r w:rsidRPr="00EA10F6">
              <w:rPr>
                <w:b/>
                <w:color w:val="auto"/>
                <w:sz w:val="17"/>
              </w:rPr>
              <w:t>Readiness statement</w:t>
            </w:r>
          </w:p>
        </w:tc>
        <w:tc>
          <w:tcPr>
            <w:tcW w:w="619" w:type="dxa"/>
            <w:gridSpan w:val="2"/>
            <w:tcBorders>
              <w:top w:val="single" w:sz="4" w:space="0" w:color="D4D9DE"/>
              <w:left w:val="single" w:sz="4" w:space="0" w:color="D4D9DE"/>
              <w:bottom w:val="single" w:sz="4" w:space="0" w:color="D4D9DE"/>
              <w:right w:val="single" w:sz="4" w:space="0" w:color="D4D9DE"/>
            </w:tcBorders>
            <w:shd w:val="clear" w:color="auto" w:fill="7FAAD8"/>
            <w:tcMar>
              <w:top w:w="95" w:type="dxa"/>
              <w:left w:w="110" w:type="dxa"/>
              <w:bottom w:w="95" w:type="dxa"/>
              <w:right w:w="110" w:type="dxa"/>
            </w:tcMar>
            <w:vAlign w:val="center"/>
          </w:tcPr>
          <w:p w14:paraId="1F4E8E7C" w14:textId="77777777" w:rsidR="00FA0A50" w:rsidRPr="00EA10F6" w:rsidRDefault="007A5AFB">
            <w:pPr>
              <w:spacing w:after="0" w:line="247" w:lineRule="auto"/>
              <w:jc w:val="center"/>
              <w:rPr>
                <w:color w:val="auto"/>
              </w:rPr>
            </w:pPr>
            <w:r w:rsidRPr="00EA10F6">
              <w:rPr>
                <w:b/>
                <w:color w:val="auto"/>
                <w:sz w:val="17"/>
              </w:rPr>
              <w:t>0</w:t>
            </w:r>
          </w:p>
        </w:tc>
        <w:tc>
          <w:tcPr>
            <w:tcW w:w="619" w:type="dxa"/>
            <w:tcBorders>
              <w:top w:val="single" w:sz="4" w:space="0" w:color="D4D9DE"/>
              <w:left w:val="single" w:sz="4" w:space="0" w:color="D4D9DE"/>
              <w:bottom w:val="single" w:sz="4" w:space="0" w:color="D4D9DE"/>
              <w:right w:val="single" w:sz="4" w:space="0" w:color="D4D9DE"/>
            </w:tcBorders>
            <w:shd w:val="clear" w:color="auto" w:fill="7FAAD8"/>
            <w:tcMar>
              <w:top w:w="95" w:type="dxa"/>
              <w:left w:w="110" w:type="dxa"/>
              <w:bottom w:w="95" w:type="dxa"/>
              <w:right w:w="110" w:type="dxa"/>
            </w:tcMar>
            <w:vAlign w:val="center"/>
          </w:tcPr>
          <w:p w14:paraId="23BCE7D1" w14:textId="77777777" w:rsidR="00FA0A50" w:rsidRPr="00EA10F6" w:rsidRDefault="007A5AFB">
            <w:pPr>
              <w:spacing w:after="0" w:line="247" w:lineRule="auto"/>
              <w:jc w:val="center"/>
              <w:rPr>
                <w:color w:val="auto"/>
              </w:rPr>
            </w:pPr>
            <w:r w:rsidRPr="00EA10F6">
              <w:rPr>
                <w:b/>
                <w:color w:val="auto"/>
                <w:sz w:val="17"/>
              </w:rPr>
              <w:t>1</w:t>
            </w:r>
          </w:p>
        </w:tc>
        <w:tc>
          <w:tcPr>
            <w:tcW w:w="633" w:type="dxa"/>
            <w:gridSpan w:val="2"/>
            <w:tcBorders>
              <w:top w:val="single" w:sz="4" w:space="0" w:color="D4D9DE"/>
              <w:left w:val="single" w:sz="4" w:space="0" w:color="D4D9DE"/>
              <w:bottom w:val="single" w:sz="4" w:space="0" w:color="D4D9DE"/>
              <w:right w:val="single" w:sz="4" w:space="0" w:color="D4D9DE"/>
            </w:tcBorders>
            <w:shd w:val="clear" w:color="auto" w:fill="7FAAD8"/>
            <w:tcMar>
              <w:top w:w="95" w:type="dxa"/>
              <w:left w:w="110" w:type="dxa"/>
              <w:bottom w:w="95" w:type="dxa"/>
              <w:right w:w="110" w:type="dxa"/>
            </w:tcMar>
            <w:vAlign w:val="center"/>
          </w:tcPr>
          <w:p w14:paraId="2115FC51" w14:textId="77777777" w:rsidR="00FA0A50" w:rsidRPr="00EA10F6" w:rsidRDefault="007A5AFB">
            <w:pPr>
              <w:spacing w:after="0" w:line="247" w:lineRule="auto"/>
              <w:jc w:val="center"/>
              <w:rPr>
                <w:color w:val="auto"/>
              </w:rPr>
            </w:pPr>
            <w:r w:rsidRPr="00EA10F6">
              <w:rPr>
                <w:b/>
                <w:color w:val="auto"/>
                <w:sz w:val="17"/>
              </w:rPr>
              <w:t>2</w:t>
            </w:r>
          </w:p>
        </w:tc>
      </w:tr>
      <w:tr w:rsidR="00FA0A50" w:rsidRPr="00EA10F6" w14:paraId="25B18AF1" w14:textId="77777777">
        <w:trPr>
          <w:cantSplit/>
          <w:trHeight w:val="821"/>
          <w:jc w:val="center"/>
        </w:trPr>
        <w:tc>
          <w:tcPr>
            <w:tcW w:w="8568" w:type="dxa"/>
            <w:gridSpan w:val="2"/>
            <w:tcBorders>
              <w:top w:val="single" w:sz="3" w:space="0" w:color="E0E4E8"/>
              <w:left w:val="single" w:sz="3" w:space="0" w:color="E0E4E8"/>
              <w:bottom w:val="single" w:sz="3" w:space="0" w:color="E0E4E8"/>
              <w:right w:val="single" w:sz="3" w:space="0" w:color="E0E4E8"/>
            </w:tcBorders>
            <w:shd w:val="clear" w:color="auto" w:fill="FFFFFF"/>
            <w:tcMar>
              <w:top w:w="95" w:type="dxa"/>
              <w:left w:w="110" w:type="dxa"/>
              <w:bottom w:w="95" w:type="dxa"/>
              <w:right w:w="110" w:type="dxa"/>
            </w:tcMar>
            <w:vAlign w:val="center"/>
          </w:tcPr>
          <w:p w14:paraId="601F1D5C" w14:textId="77777777" w:rsidR="00FA0A50" w:rsidRPr="00EA10F6" w:rsidRDefault="007A5AFB">
            <w:pPr>
              <w:spacing w:after="0" w:line="245" w:lineRule="auto"/>
              <w:rPr>
                <w:color w:val="auto"/>
              </w:rPr>
            </w:pPr>
            <w:r w:rsidRPr="00EA10F6">
              <w:rPr>
                <w:color w:val="auto"/>
                <w:sz w:val="17"/>
              </w:rPr>
              <w:t>10.1  The purpose, intended cohort, capacity, entry, review and exit criteria, staffing and leadership of any inclusion base or alternative provision are clear and evidence-led.</w:t>
            </w:r>
          </w:p>
        </w:tc>
        <w:tc>
          <w:tcPr>
            <w:tcW w:w="619" w:type="dxa"/>
            <w:gridSpan w:val="2"/>
            <w:tcBorders>
              <w:top w:val="single" w:sz="3" w:space="0" w:color="E0E4E8"/>
              <w:left w:val="single" w:sz="3" w:space="0" w:color="E0E4E8"/>
              <w:bottom w:val="single" w:sz="3" w:space="0" w:color="E0E4E8"/>
              <w:right w:val="single" w:sz="3" w:space="0" w:color="E0E4E8"/>
            </w:tcBorders>
            <w:shd w:val="clear" w:color="auto" w:fill="FFFFFF"/>
            <w:tcMar>
              <w:top w:w="95" w:type="dxa"/>
              <w:left w:w="110" w:type="dxa"/>
              <w:bottom w:w="95" w:type="dxa"/>
              <w:right w:w="110" w:type="dxa"/>
            </w:tcMar>
            <w:vAlign w:val="center"/>
          </w:tcPr>
          <w:p w14:paraId="24B635DB" w14:textId="77777777" w:rsidR="00FA0A50" w:rsidRPr="00EA10F6" w:rsidRDefault="007A5AFB">
            <w:pPr>
              <w:spacing w:after="0" w:line="247" w:lineRule="auto"/>
              <w:jc w:val="center"/>
              <w:rPr>
                <w:color w:val="auto"/>
              </w:rPr>
            </w:pPr>
            <w:r w:rsidRPr="00EA10F6">
              <w:rPr>
                <w:rFonts w:ascii="DejaVu Sans" w:eastAsia="DejaVu Sans" w:hAnsi="DejaVu Sans"/>
                <w:color w:val="auto"/>
                <w:sz w:val="25"/>
              </w:rPr>
              <w:t>☐</w:t>
            </w:r>
          </w:p>
        </w:tc>
        <w:tc>
          <w:tcPr>
            <w:tcW w:w="619" w:type="dxa"/>
            <w:tcBorders>
              <w:top w:val="single" w:sz="3" w:space="0" w:color="E0E4E8"/>
              <w:left w:val="single" w:sz="3" w:space="0" w:color="E0E4E8"/>
              <w:bottom w:val="single" w:sz="3" w:space="0" w:color="E0E4E8"/>
              <w:right w:val="single" w:sz="3" w:space="0" w:color="E0E4E8"/>
            </w:tcBorders>
            <w:shd w:val="clear" w:color="auto" w:fill="FFFFFF"/>
            <w:tcMar>
              <w:top w:w="95" w:type="dxa"/>
              <w:left w:w="110" w:type="dxa"/>
              <w:bottom w:w="95" w:type="dxa"/>
              <w:right w:w="110" w:type="dxa"/>
            </w:tcMar>
            <w:vAlign w:val="center"/>
          </w:tcPr>
          <w:p w14:paraId="7D3CC774" w14:textId="77777777" w:rsidR="00FA0A50" w:rsidRPr="00EA10F6" w:rsidRDefault="007A5AFB">
            <w:pPr>
              <w:spacing w:after="0" w:line="247" w:lineRule="auto"/>
              <w:jc w:val="center"/>
              <w:rPr>
                <w:color w:val="auto"/>
              </w:rPr>
            </w:pPr>
            <w:r w:rsidRPr="00EA10F6">
              <w:rPr>
                <w:rFonts w:ascii="DejaVu Sans" w:eastAsia="DejaVu Sans" w:hAnsi="DejaVu Sans"/>
                <w:color w:val="auto"/>
                <w:sz w:val="25"/>
              </w:rPr>
              <w:t>☐</w:t>
            </w:r>
          </w:p>
        </w:tc>
        <w:tc>
          <w:tcPr>
            <w:tcW w:w="633" w:type="dxa"/>
            <w:gridSpan w:val="2"/>
            <w:tcBorders>
              <w:top w:val="single" w:sz="3" w:space="0" w:color="E0E4E8"/>
              <w:left w:val="single" w:sz="3" w:space="0" w:color="E0E4E8"/>
              <w:bottom w:val="single" w:sz="3" w:space="0" w:color="E0E4E8"/>
              <w:right w:val="single" w:sz="3" w:space="0" w:color="E0E4E8"/>
            </w:tcBorders>
            <w:shd w:val="clear" w:color="auto" w:fill="FFFFFF"/>
            <w:tcMar>
              <w:top w:w="95" w:type="dxa"/>
              <w:left w:w="110" w:type="dxa"/>
              <w:bottom w:w="95" w:type="dxa"/>
              <w:right w:w="110" w:type="dxa"/>
            </w:tcMar>
            <w:vAlign w:val="center"/>
          </w:tcPr>
          <w:p w14:paraId="1FBCB67D" w14:textId="77777777" w:rsidR="00FA0A50" w:rsidRPr="00EA10F6" w:rsidRDefault="007A5AFB">
            <w:pPr>
              <w:spacing w:after="0" w:line="247" w:lineRule="auto"/>
              <w:jc w:val="center"/>
              <w:rPr>
                <w:color w:val="auto"/>
              </w:rPr>
            </w:pPr>
            <w:r w:rsidRPr="00EA10F6">
              <w:rPr>
                <w:rFonts w:ascii="DejaVu Sans" w:eastAsia="DejaVu Sans" w:hAnsi="DejaVu Sans"/>
                <w:color w:val="auto"/>
                <w:sz w:val="25"/>
              </w:rPr>
              <w:t>☐</w:t>
            </w:r>
          </w:p>
        </w:tc>
      </w:tr>
      <w:tr w:rsidR="00FA0A50" w:rsidRPr="00EA10F6" w14:paraId="31194B97" w14:textId="77777777">
        <w:trPr>
          <w:cantSplit/>
          <w:trHeight w:val="821"/>
          <w:jc w:val="center"/>
        </w:trPr>
        <w:tc>
          <w:tcPr>
            <w:tcW w:w="8568" w:type="dxa"/>
            <w:gridSpan w:val="2"/>
            <w:tcBorders>
              <w:top w:val="single" w:sz="3" w:space="0" w:color="E0E4E8"/>
              <w:left w:val="single" w:sz="3" w:space="0" w:color="E0E4E8"/>
              <w:bottom w:val="single" w:sz="3" w:space="0" w:color="E0E4E8"/>
              <w:right w:val="single" w:sz="3" w:space="0" w:color="E0E4E8"/>
            </w:tcBorders>
            <w:shd w:val="clear" w:color="auto" w:fill="F3F4F6"/>
            <w:tcMar>
              <w:top w:w="95" w:type="dxa"/>
              <w:left w:w="110" w:type="dxa"/>
              <w:bottom w:w="95" w:type="dxa"/>
              <w:right w:w="110" w:type="dxa"/>
            </w:tcMar>
            <w:vAlign w:val="center"/>
          </w:tcPr>
          <w:p w14:paraId="272BF580" w14:textId="77777777" w:rsidR="00FA0A50" w:rsidRPr="00EA10F6" w:rsidRDefault="007A5AFB">
            <w:pPr>
              <w:spacing w:after="0" w:line="245" w:lineRule="auto"/>
              <w:rPr>
                <w:color w:val="auto"/>
              </w:rPr>
            </w:pPr>
            <w:r w:rsidRPr="00EA10F6">
              <w:rPr>
                <w:color w:val="auto"/>
                <w:sz w:val="17"/>
              </w:rPr>
              <w:t>10.2  Pupils receive a safe, ambitious and coherent curriculum and remain meaningfully connected to peers, the wider school and appropriate activities wherever this is in their best interests.</w:t>
            </w:r>
          </w:p>
        </w:tc>
        <w:tc>
          <w:tcPr>
            <w:tcW w:w="619" w:type="dxa"/>
            <w:gridSpan w:val="2"/>
            <w:tcBorders>
              <w:top w:val="single" w:sz="3" w:space="0" w:color="E0E4E8"/>
              <w:left w:val="single" w:sz="3" w:space="0" w:color="E0E4E8"/>
              <w:bottom w:val="single" w:sz="3" w:space="0" w:color="E0E4E8"/>
              <w:right w:val="single" w:sz="3" w:space="0" w:color="E0E4E8"/>
            </w:tcBorders>
            <w:shd w:val="clear" w:color="auto" w:fill="F3F4F6"/>
            <w:tcMar>
              <w:top w:w="95" w:type="dxa"/>
              <w:left w:w="110" w:type="dxa"/>
              <w:bottom w:w="95" w:type="dxa"/>
              <w:right w:w="110" w:type="dxa"/>
            </w:tcMar>
            <w:vAlign w:val="center"/>
          </w:tcPr>
          <w:p w14:paraId="5C7600F2" w14:textId="77777777" w:rsidR="00FA0A50" w:rsidRPr="00EA10F6" w:rsidRDefault="007A5AFB">
            <w:pPr>
              <w:spacing w:after="0" w:line="247" w:lineRule="auto"/>
              <w:jc w:val="center"/>
              <w:rPr>
                <w:color w:val="auto"/>
              </w:rPr>
            </w:pPr>
            <w:r w:rsidRPr="00EA10F6">
              <w:rPr>
                <w:rFonts w:ascii="DejaVu Sans" w:eastAsia="DejaVu Sans" w:hAnsi="DejaVu Sans"/>
                <w:color w:val="auto"/>
                <w:sz w:val="25"/>
              </w:rPr>
              <w:t>☐</w:t>
            </w:r>
          </w:p>
        </w:tc>
        <w:tc>
          <w:tcPr>
            <w:tcW w:w="619" w:type="dxa"/>
            <w:tcBorders>
              <w:top w:val="single" w:sz="3" w:space="0" w:color="E0E4E8"/>
              <w:left w:val="single" w:sz="3" w:space="0" w:color="E0E4E8"/>
              <w:bottom w:val="single" w:sz="3" w:space="0" w:color="E0E4E8"/>
              <w:right w:val="single" w:sz="3" w:space="0" w:color="E0E4E8"/>
            </w:tcBorders>
            <w:shd w:val="clear" w:color="auto" w:fill="F3F4F6"/>
            <w:tcMar>
              <w:top w:w="95" w:type="dxa"/>
              <w:left w:w="110" w:type="dxa"/>
              <w:bottom w:w="95" w:type="dxa"/>
              <w:right w:w="110" w:type="dxa"/>
            </w:tcMar>
            <w:vAlign w:val="center"/>
          </w:tcPr>
          <w:p w14:paraId="360F2EC3" w14:textId="77777777" w:rsidR="00FA0A50" w:rsidRPr="00EA10F6" w:rsidRDefault="007A5AFB">
            <w:pPr>
              <w:spacing w:after="0" w:line="247" w:lineRule="auto"/>
              <w:jc w:val="center"/>
              <w:rPr>
                <w:color w:val="auto"/>
              </w:rPr>
            </w:pPr>
            <w:r w:rsidRPr="00EA10F6">
              <w:rPr>
                <w:rFonts w:ascii="DejaVu Sans" w:eastAsia="DejaVu Sans" w:hAnsi="DejaVu Sans"/>
                <w:color w:val="auto"/>
                <w:sz w:val="25"/>
              </w:rPr>
              <w:t>☐</w:t>
            </w:r>
          </w:p>
        </w:tc>
        <w:tc>
          <w:tcPr>
            <w:tcW w:w="633" w:type="dxa"/>
            <w:gridSpan w:val="2"/>
            <w:tcBorders>
              <w:top w:val="single" w:sz="3" w:space="0" w:color="E0E4E8"/>
              <w:left w:val="single" w:sz="3" w:space="0" w:color="E0E4E8"/>
              <w:bottom w:val="single" w:sz="3" w:space="0" w:color="E0E4E8"/>
              <w:right w:val="single" w:sz="3" w:space="0" w:color="E0E4E8"/>
            </w:tcBorders>
            <w:shd w:val="clear" w:color="auto" w:fill="F3F4F6"/>
            <w:tcMar>
              <w:top w:w="95" w:type="dxa"/>
              <w:left w:w="110" w:type="dxa"/>
              <w:bottom w:w="95" w:type="dxa"/>
              <w:right w:w="110" w:type="dxa"/>
            </w:tcMar>
            <w:vAlign w:val="center"/>
          </w:tcPr>
          <w:p w14:paraId="7F81C96D" w14:textId="77777777" w:rsidR="00FA0A50" w:rsidRPr="00EA10F6" w:rsidRDefault="007A5AFB">
            <w:pPr>
              <w:spacing w:after="0" w:line="247" w:lineRule="auto"/>
              <w:jc w:val="center"/>
              <w:rPr>
                <w:color w:val="auto"/>
              </w:rPr>
            </w:pPr>
            <w:r w:rsidRPr="00EA10F6">
              <w:rPr>
                <w:rFonts w:ascii="DejaVu Sans" w:eastAsia="DejaVu Sans" w:hAnsi="DejaVu Sans"/>
                <w:color w:val="auto"/>
                <w:sz w:val="25"/>
              </w:rPr>
              <w:t>☐</w:t>
            </w:r>
          </w:p>
        </w:tc>
      </w:tr>
      <w:tr w:rsidR="00FA0A50" w:rsidRPr="00EA10F6" w14:paraId="4BC282C8" w14:textId="77777777">
        <w:trPr>
          <w:cantSplit/>
          <w:trHeight w:val="821"/>
          <w:jc w:val="center"/>
        </w:trPr>
        <w:tc>
          <w:tcPr>
            <w:tcW w:w="8568" w:type="dxa"/>
            <w:gridSpan w:val="2"/>
            <w:tcBorders>
              <w:top w:val="single" w:sz="3" w:space="0" w:color="E0E4E8"/>
              <w:left w:val="single" w:sz="3" w:space="0" w:color="E0E4E8"/>
              <w:bottom w:val="single" w:sz="3" w:space="0" w:color="E0E4E8"/>
              <w:right w:val="single" w:sz="3" w:space="0" w:color="E0E4E8"/>
            </w:tcBorders>
            <w:shd w:val="clear" w:color="auto" w:fill="FFFFFF"/>
            <w:tcMar>
              <w:top w:w="95" w:type="dxa"/>
              <w:left w:w="110" w:type="dxa"/>
              <w:bottom w:w="95" w:type="dxa"/>
              <w:right w:w="110" w:type="dxa"/>
            </w:tcMar>
            <w:vAlign w:val="center"/>
          </w:tcPr>
          <w:p w14:paraId="3275B666" w14:textId="77777777" w:rsidR="00FA0A50" w:rsidRPr="00EA10F6" w:rsidRDefault="007A5AFB">
            <w:pPr>
              <w:spacing w:after="0" w:line="245" w:lineRule="auto"/>
              <w:rPr>
                <w:color w:val="auto"/>
              </w:rPr>
            </w:pPr>
            <w:r w:rsidRPr="00EA10F6">
              <w:rPr>
                <w:color w:val="auto"/>
                <w:sz w:val="17"/>
              </w:rPr>
              <w:t>10.3  Attendance, progress, engagement, wellbeing, incidents and transitions or reintegration are monitored; the school retains active oversight and changes or ends placements that are not effective or suitable.</w:t>
            </w:r>
          </w:p>
        </w:tc>
        <w:tc>
          <w:tcPr>
            <w:tcW w:w="619" w:type="dxa"/>
            <w:gridSpan w:val="2"/>
            <w:tcBorders>
              <w:top w:val="single" w:sz="3" w:space="0" w:color="E0E4E8"/>
              <w:left w:val="single" w:sz="3" w:space="0" w:color="E0E4E8"/>
              <w:bottom w:val="single" w:sz="3" w:space="0" w:color="E0E4E8"/>
              <w:right w:val="single" w:sz="3" w:space="0" w:color="E0E4E8"/>
            </w:tcBorders>
            <w:shd w:val="clear" w:color="auto" w:fill="FFFFFF"/>
            <w:tcMar>
              <w:top w:w="95" w:type="dxa"/>
              <w:left w:w="110" w:type="dxa"/>
              <w:bottom w:w="95" w:type="dxa"/>
              <w:right w:w="110" w:type="dxa"/>
            </w:tcMar>
            <w:vAlign w:val="center"/>
          </w:tcPr>
          <w:p w14:paraId="68E33906" w14:textId="77777777" w:rsidR="00FA0A50" w:rsidRPr="00EA10F6" w:rsidRDefault="007A5AFB">
            <w:pPr>
              <w:spacing w:after="0" w:line="247" w:lineRule="auto"/>
              <w:jc w:val="center"/>
              <w:rPr>
                <w:color w:val="auto"/>
              </w:rPr>
            </w:pPr>
            <w:r w:rsidRPr="00EA10F6">
              <w:rPr>
                <w:rFonts w:ascii="DejaVu Sans" w:eastAsia="DejaVu Sans" w:hAnsi="DejaVu Sans"/>
                <w:color w:val="auto"/>
                <w:sz w:val="25"/>
              </w:rPr>
              <w:t>☐</w:t>
            </w:r>
          </w:p>
        </w:tc>
        <w:tc>
          <w:tcPr>
            <w:tcW w:w="619" w:type="dxa"/>
            <w:tcBorders>
              <w:top w:val="single" w:sz="3" w:space="0" w:color="E0E4E8"/>
              <w:left w:val="single" w:sz="3" w:space="0" w:color="E0E4E8"/>
              <w:bottom w:val="single" w:sz="3" w:space="0" w:color="E0E4E8"/>
              <w:right w:val="single" w:sz="3" w:space="0" w:color="E0E4E8"/>
            </w:tcBorders>
            <w:shd w:val="clear" w:color="auto" w:fill="FFFFFF"/>
            <w:tcMar>
              <w:top w:w="95" w:type="dxa"/>
              <w:left w:w="110" w:type="dxa"/>
              <w:bottom w:w="95" w:type="dxa"/>
              <w:right w:w="110" w:type="dxa"/>
            </w:tcMar>
            <w:vAlign w:val="center"/>
          </w:tcPr>
          <w:p w14:paraId="700F9071" w14:textId="77777777" w:rsidR="00FA0A50" w:rsidRPr="00EA10F6" w:rsidRDefault="007A5AFB">
            <w:pPr>
              <w:spacing w:after="0" w:line="247" w:lineRule="auto"/>
              <w:jc w:val="center"/>
              <w:rPr>
                <w:color w:val="auto"/>
              </w:rPr>
            </w:pPr>
            <w:r w:rsidRPr="00EA10F6">
              <w:rPr>
                <w:rFonts w:ascii="DejaVu Sans" w:eastAsia="DejaVu Sans" w:hAnsi="DejaVu Sans"/>
                <w:color w:val="auto"/>
                <w:sz w:val="25"/>
              </w:rPr>
              <w:t>☐</w:t>
            </w:r>
          </w:p>
        </w:tc>
        <w:tc>
          <w:tcPr>
            <w:tcW w:w="633" w:type="dxa"/>
            <w:gridSpan w:val="2"/>
            <w:tcBorders>
              <w:top w:val="single" w:sz="3" w:space="0" w:color="E0E4E8"/>
              <w:left w:val="single" w:sz="3" w:space="0" w:color="E0E4E8"/>
              <w:bottom w:val="single" w:sz="3" w:space="0" w:color="E0E4E8"/>
              <w:right w:val="single" w:sz="3" w:space="0" w:color="E0E4E8"/>
            </w:tcBorders>
            <w:shd w:val="clear" w:color="auto" w:fill="FFFFFF"/>
            <w:tcMar>
              <w:top w:w="95" w:type="dxa"/>
              <w:left w:w="110" w:type="dxa"/>
              <w:bottom w:w="95" w:type="dxa"/>
              <w:right w:w="110" w:type="dxa"/>
            </w:tcMar>
            <w:vAlign w:val="center"/>
          </w:tcPr>
          <w:p w14:paraId="20252328" w14:textId="77777777" w:rsidR="00FA0A50" w:rsidRPr="00EA10F6" w:rsidRDefault="007A5AFB">
            <w:pPr>
              <w:spacing w:after="0" w:line="247" w:lineRule="auto"/>
              <w:jc w:val="center"/>
              <w:rPr>
                <w:color w:val="auto"/>
              </w:rPr>
            </w:pPr>
            <w:r w:rsidRPr="00EA10F6">
              <w:rPr>
                <w:rFonts w:ascii="DejaVu Sans" w:eastAsia="DejaVu Sans" w:hAnsi="DejaVu Sans"/>
                <w:color w:val="auto"/>
                <w:sz w:val="25"/>
              </w:rPr>
              <w:t>☐</w:t>
            </w:r>
          </w:p>
        </w:tc>
      </w:tr>
      <w:tr w:rsidR="00FA0A50" w:rsidRPr="00EA10F6" w14:paraId="46349E64" w14:textId="77777777">
        <w:trPr>
          <w:cantSplit/>
          <w:jc w:val="center"/>
        </w:trPr>
        <w:tc>
          <w:tcPr>
            <w:tcW w:w="8856" w:type="dxa"/>
            <w:gridSpan w:val="3"/>
            <w:tcBorders>
              <w:top w:val="single" w:sz="3" w:space="0" w:color="D4D9DE"/>
              <w:left w:val="single" w:sz="3" w:space="0" w:color="D4D9DE"/>
              <w:bottom w:val="single" w:sz="3" w:space="0" w:color="D4D9DE"/>
              <w:right w:val="single" w:sz="3" w:space="0" w:color="D4D9DE"/>
            </w:tcBorders>
            <w:shd w:val="clear" w:color="auto" w:fill="EEF4F7"/>
            <w:tcMar>
              <w:top w:w="95" w:type="dxa"/>
              <w:left w:w="110" w:type="dxa"/>
              <w:bottom w:w="95" w:type="dxa"/>
              <w:right w:w="110" w:type="dxa"/>
            </w:tcMar>
            <w:vAlign w:val="center"/>
          </w:tcPr>
          <w:p w14:paraId="002016EA" w14:textId="77777777" w:rsidR="00FA0A50" w:rsidRPr="00EA10F6" w:rsidRDefault="007A5AFB">
            <w:pPr>
              <w:spacing w:after="0" w:line="247" w:lineRule="auto"/>
              <w:rPr>
                <w:color w:val="auto"/>
              </w:rPr>
            </w:pPr>
            <w:r w:rsidRPr="00EA10F6">
              <w:rPr>
                <w:i/>
                <w:color w:val="auto"/>
                <w:sz w:val="16"/>
              </w:rPr>
              <w:t>Evidence prompt: Provision specification; placement decisions; timetables and curriculum; staffing; due diligence; case sampling; outcomes and reintegration evidence.</w:t>
            </w:r>
          </w:p>
        </w:tc>
        <w:tc>
          <w:tcPr>
            <w:tcW w:w="1584" w:type="dxa"/>
            <w:gridSpan w:val="4"/>
            <w:tcBorders>
              <w:top w:val="single" w:sz="3" w:space="0" w:color="D4D9DE"/>
              <w:left w:val="single" w:sz="3" w:space="0" w:color="D4D9DE"/>
              <w:bottom w:val="single" w:sz="3" w:space="0" w:color="D4D9DE"/>
              <w:right w:val="single" w:sz="3" w:space="0" w:color="D4D9DE"/>
            </w:tcBorders>
            <w:shd w:val="clear" w:color="auto" w:fill="DCEFF1"/>
            <w:tcMar>
              <w:top w:w="95" w:type="dxa"/>
              <w:left w:w="110" w:type="dxa"/>
              <w:bottom w:w="95" w:type="dxa"/>
              <w:right w:w="110" w:type="dxa"/>
            </w:tcMar>
            <w:vAlign w:val="center"/>
          </w:tcPr>
          <w:p w14:paraId="6A1BC3D4" w14:textId="77777777" w:rsidR="00FA0A50" w:rsidRPr="00EA10F6" w:rsidRDefault="007A5AFB">
            <w:pPr>
              <w:spacing w:after="0" w:line="247" w:lineRule="auto"/>
              <w:jc w:val="center"/>
              <w:rPr>
                <w:color w:val="auto"/>
              </w:rPr>
            </w:pPr>
            <w:r w:rsidRPr="00EA10F6">
              <w:rPr>
                <w:b/>
                <w:color w:val="auto"/>
                <w:sz w:val="17"/>
              </w:rPr>
              <w:t>Score: ___ / 6</w:t>
            </w:r>
          </w:p>
        </w:tc>
      </w:tr>
    </w:tbl>
    <w:p w14:paraId="6BAD4CA6" w14:textId="77777777" w:rsidR="00FA0A50" w:rsidRDefault="00FA0A50"/>
    <w:p w14:paraId="726272D7" w14:textId="77777777" w:rsidR="00FA0A50" w:rsidRDefault="007A5AFB">
      <w:r>
        <w:br w:type="page"/>
      </w:r>
    </w:p>
    <w:p w14:paraId="45DC89BB" w14:textId="77777777" w:rsidR="00FA0A50" w:rsidRPr="00EA10F6" w:rsidRDefault="007A5AFB">
      <w:pPr>
        <w:spacing w:after="60"/>
        <w:jc w:val="center"/>
        <w:rPr>
          <w:color w:val="auto"/>
        </w:rPr>
      </w:pPr>
      <w:r w:rsidRPr="00EA10F6">
        <w:rPr>
          <w:b/>
          <w:color w:val="auto"/>
          <w:sz w:val="41"/>
        </w:rPr>
        <w:lastRenderedPageBreak/>
        <w:t>Your readiness profile</w:t>
      </w:r>
    </w:p>
    <w:p w14:paraId="389CACDE" w14:textId="77777777" w:rsidR="00FA0A50" w:rsidRPr="00EA10F6" w:rsidRDefault="007A5AFB">
      <w:pPr>
        <w:spacing w:after="160"/>
        <w:jc w:val="center"/>
        <w:rPr>
          <w:color w:val="auto"/>
        </w:rPr>
      </w:pPr>
      <w:r w:rsidRPr="00EA10F6">
        <w:rPr>
          <w:color w:val="auto"/>
          <w:sz w:val="18"/>
        </w:rPr>
        <w:t>Add the three item scores in each domain, then total the ten domain scores.</w:t>
      </w:r>
    </w:p>
    <w:tbl>
      <w:tblPr>
        <w:tblW w:w="10368" w:type="dxa"/>
        <w:jc w:val="center"/>
        <w:tblLayout w:type="fixed"/>
        <w:tblLook w:val="04A0" w:firstRow="1" w:lastRow="0" w:firstColumn="1" w:lastColumn="0" w:noHBand="0" w:noVBand="1"/>
      </w:tblPr>
      <w:tblGrid>
        <w:gridCol w:w="3947"/>
        <w:gridCol w:w="1220"/>
        <w:gridCol w:w="3085"/>
        <w:gridCol w:w="861"/>
        <w:gridCol w:w="1220"/>
        <w:gridCol w:w="35"/>
      </w:tblGrid>
      <w:tr w:rsidR="00FA0A50" w:rsidRPr="00EA10F6" w14:paraId="0D608C19" w14:textId="77777777" w:rsidTr="00EA10F6">
        <w:trPr>
          <w:tblHeader/>
          <w:jc w:val="center"/>
        </w:trPr>
        <w:tc>
          <w:tcPr>
            <w:tcW w:w="3960" w:type="dxa"/>
            <w:tcBorders>
              <w:top w:val="single" w:sz="4" w:space="0" w:color="D4D9DE"/>
              <w:left w:val="single" w:sz="4" w:space="0" w:color="D4D9DE"/>
              <w:bottom w:val="single" w:sz="4" w:space="0" w:color="D4D9DE"/>
              <w:right w:val="single" w:sz="4" w:space="0" w:color="D4D9DE"/>
            </w:tcBorders>
            <w:shd w:val="clear" w:color="auto" w:fill="7FAAD8"/>
            <w:tcMar>
              <w:top w:w="95" w:type="dxa"/>
              <w:left w:w="110" w:type="dxa"/>
              <w:bottom w:w="95" w:type="dxa"/>
              <w:right w:w="110" w:type="dxa"/>
            </w:tcMar>
            <w:vAlign w:val="center"/>
          </w:tcPr>
          <w:p w14:paraId="6DA083A2" w14:textId="77777777" w:rsidR="00FA0A50" w:rsidRPr="00EA10F6" w:rsidRDefault="007A5AFB">
            <w:pPr>
              <w:spacing w:after="0" w:line="247" w:lineRule="auto"/>
              <w:rPr>
                <w:color w:val="auto"/>
              </w:rPr>
            </w:pPr>
            <w:r w:rsidRPr="00EA10F6">
              <w:rPr>
                <w:b/>
                <w:color w:val="auto"/>
                <w:sz w:val="17"/>
              </w:rPr>
              <w:t>Domain</w:t>
            </w:r>
          </w:p>
        </w:tc>
        <w:tc>
          <w:tcPr>
            <w:tcW w:w="1224" w:type="dxa"/>
            <w:tcBorders>
              <w:top w:val="single" w:sz="4" w:space="0" w:color="D4D9DE"/>
              <w:left w:val="single" w:sz="4" w:space="0" w:color="D4D9DE"/>
              <w:bottom w:val="single" w:sz="4" w:space="0" w:color="D4D9DE"/>
              <w:right w:val="single" w:sz="4" w:space="0" w:color="D4D9DE"/>
            </w:tcBorders>
            <w:shd w:val="clear" w:color="auto" w:fill="7FAAD8"/>
            <w:tcMar>
              <w:top w:w="95" w:type="dxa"/>
              <w:left w:w="110" w:type="dxa"/>
              <w:bottom w:w="95" w:type="dxa"/>
              <w:right w:w="110" w:type="dxa"/>
            </w:tcMar>
            <w:vAlign w:val="center"/>
          </w:tcPr>
          <w:p w14:paraId="41E6C687" w14:textId="77777777" w:rsidR="00FA0A50" w:rsidRPr="00EA10F6" w:rsidRDefault="007A5AFB">
            <w:pPr>
              <w:spacing w:after="0" w:line="247" w:lineRule="auto"/>
              <w:jc w:val="center"/>
              <w:rPr>
                <w:color w:val="auto"/>
              </w:rPr>
            </w:pPr>
            <w:r w:rsidRPr="00EA10F6">
              <w:rPr>
                <w:b/>
                <w:color w:val="auto"/>
                <w:sz w:val="17"/>
              </w:rPr>
              <w:t>Score</w:t>
            </w:r>
          </w:p>
        </w:tc>
        <w:tc>
          <w:tcPr>
            <w:tcW w:w="3960" w:type="dxa"/>
            <w:gridSpan w:val="2"/>
            <w:tcBorders>
              <w:top w:val="single" w:sz="4" w:space="0" w:color="D4D9DE"/>
              <w:left w:val="single" w:sz="4" w:space="0" w:color="D4D9DE"/>
              <w:bottom w:val="single" w:sz="4" w:space="0" w:color="D4D9DE"/>
              <w:right w:val="single" w:sz="4" w:space="0" w:color="D4D9DE"/>
            </w:tcBorders>
            <w:shd w:val="clear" w:color="auto" w:fill="7FAAD8"/>
            <w:tcMar>
              <w:top w:w="95" w:type="dxa"/>
              <w:left w:w="110" w:type="dxa"/>
              <w:bottom w:w="95" w:type="dxa"/>
              <w:right w:w="110" w:type="dxa"/>
            </w:tcMar>
            <w:vAlign w:val="center"/>
          </w:tcPr>
          <w:p w14:paraId="4D5AF971" w14:textId="77777777" w:rsidR="00FA0A50" w:rsidRPr="00EA10F6" w:rsidRDefault="007A5AFB">
            <w:pPr>
              <w:spacing w:after="0" w:line="247" w:lineRule="auto"/>
              <w:rPr>
                <w:color w:val="auto"/>
              </w:rPr>
            </w:pPr>
            <w:r w:rsidRPr="00EA10F6">
              <w:rPr>
                <w:b/>
                <w:color w:val="auto"/>
                <w:sz w:val="17"/>
              </w:rPr>
              <w:t>Domain</w:t>
            </w:r>
          </w:p>
        </w:tc>
        <w:tc>
          <w:tcPr>
            <w:tcW w:w="1224" w:type="dxa"/>
            <w:gridSpan w:val="2"/>
            <w:tcBorders>
              <w:top w:val="single" w:sz="4" w:space="0" w:color="D4D9DE"/>
              <w:left w:val="single" w:sz="4" w:space="0" w:color="D4D9DE"/>
              <w:bottom w:val="single" w:sz="4" w:space="0" w:color="D4D9DE"/>
              <w:right w:val="single" w:sz="4" w:space="0" w:color="D4D9DE"/>
            </w:tcBorders>
            <w:shd w:val="clear" w:color="auto" w:fill="7FAAD8"/>
            <w:tcMar>
              <w:top w:w="95" w:type="dxa"/>
              <w:left w:w="110" w:type="dxa"/>
              <w:bottom w:w="95" w:type="dxa"/>
              <w:right w:w="110" w:type="dxa"/>
            </w:tcMar>
            <w:vAlign w:val="center"/>
          </w:tcPr>
          <w:p w14:paraId="36203A12" w14:textId="77777777" w:rsidR="00FA0A50" w:rsidRPr="00EA10F6" w:rsidRDefault="007A5AFB">
            <w:pPr>
              <w:spacing w:after="0" w:line="247" w:lineRule="auto"/>
              <w:jc w:val="center"/>
              <w:rPr>
                <w:color w:val="auto"/>
              </w:rPr>
            </w:pPr>
            <w:r w:rsidRPr="00EA10F6">
              <w:rPr>
                <w:b/>
                <w:color w:val="auto"/>
                <w:sz w:val="17"/>
              </w:rPr>
              <w:t>Score</w:t>
            </w:r>
          </w:p>
        </w:tc>
      </w:tr>
      <w:tr w:rsidR="00FA0A50" w:rsidRPr="00EA10F6" w14:paraId="79940BA1" w14:textId="77777777">
        <w:trPr>
          <w:cantSplit/>
          <w:jc w:val="center"/>
        </w:trPr>
        <w:tc>
          <w:tcPr>
            <w:tcW w:w="3960" w:type="dxa"/>
            <w:tcBorders>
              <w:top w:val="single" w:sz="3" w:space="0" w:color="D4D9DE"/>
              <w:left w:val="single" w:sz="3" w:space="0" w:color="D4D9DE"/>
              <w:bottom w:val="single" w:sz="3" w:space="0" w:color="D4D9DE"/>
              <w:right w:val="single" w:sz="3" w:space="0" w:color="D4D9DE"/>
            </w:tcBorders>
            <w:shd w:val="clear" w:color="auto" w:fill="FFFFFF"/>
            <w:tcMar>
              <w:top w:w="95" w:type="dxa"/>
              <w:left w:w="110" w:type="dxa"/>
              <w:bottom w:w="95" w:type="dxa"/>
              <w:right w:w="110" w:type="dxa"/>
            </w:tcMar>
            <w:vAlign w:val="center"/>
          </w:tcPr>
          <w:p w14:paraId="4BEB6077" w14:textId="77777777" w:rsidR="00FA0A50" w:rsidRPr="00EA10F6" w:rsidRDefault="007A5AFB">
            <w:pPr>
              <w:spacing w:after="0" w:line="247" w:lineRule="auto"/>
              <w:rPr>
                <w:color w:val="auto"/>
              </w:rPr>
            </w:pPr>
            <w:r w:rsidRPr="00EA10F6">
              <w:rPr>
                <w:b/>
                <w:color w:val="auto"/>
                <w:sz w:val="17"/>
              </w:rPr>
              <w:t>1. Leadership and governance</w:t>
            </w:r>
          </w:p>
        </w:tc>
        <w:tc>
          <w:tcPr>
            <w:tcW w:w="1224" w:type="dxa"/>
            <w:tcBorders>
              <w:top w:val="single" w:sz="3" w:space="0" w:color="D4D9DE"/>
              <w:left w:val="single" w:sz="3" w:space="0" w:color="D4D9DE"/>
              <w:bottom w:val="single" w:sz="3" w:space="0" w:color="D4D9DE"/>
              <w:right w:val="single" w:sz="3" w:space="0" w:color="D4D9DE"/>
            </w:tcBorders>
            <w:shd w:val="clear" w:color="auto" w:fill="FFFFFF"/>
            <w:tcMar>
              <w:top w:w="95" w:type="dxa"/>
              <w:left w:w="110" w:type="dxa"/>
              <w:bottom w:w="95" w:type="dxa"/>
              <w:right w:w="110" w:type="dxa"/>
            </w:tcMar>
            <w:vAlign w:val="center"/>
          </w:tcPr>
          <w:p w14:paraId="1FE096B7" w14:textId="77777777" w:rsidR="00FA0A50" w:rsidRPr="00EA10F6" w:rsidRDefault="007A5AFB">
            <w:pPr>
              <w:spacing w:after="0" w:line="247" w:lineRule="auto"/>
              <w:jc w:val="center"/>
              <w:rPr>
                <w:color w:val="auto"/>
              </w:rPr>
            </w:pPr>
            <w:r w:rsidRPr="00EA10F6">
              <w:rPr>
                <w:color w:val="auto"/>
                <w:sz w:val="17"/>
              </w:rPr>
              <w:t>___ / 6</w:t>
            </w:r>
          </w:p>
        </w:tc>
        <w:tc>
          <w:tcPr>
            <w:tcW w:w="3960" w:type="dxa"/>
            <w:gridSpan w:val="2"/>
            <w:tcBorders>
              <w:top w:val="single" w:sz="3" w:space="0" w:color="D4D9DE"/>
              <w:left w:val="single" w:sz="3" w:space="0" w:color="D4D9DE"/>
              <w:bottom w:val="single" w:sz="3" w:space="0" w:color="D4D9DE"/>
              <w:right w:val="single" w:sz="3" w:space="0" w:color="D4D9DE"/>
            </w:tcBorders>
            <w:shd w:val="clear" w:color="auto" w:fill="FFFFFF"/>
            <w:tcMar>
              <w:top w:w="95" w:type="dxa"/>
              <w:left w:w="110" w:type="dxa"/>
              <w:bottom w:w="95" w:type="dxa"/>
              <w:right w:w="110" w:type="dxa"/>
            </w:tcMar>
            <w:vAlign w:val="center"/>
          </w:tcPr>
          <w:p w14:paraId="0602AA06" w14:textId="77777777" w:rsidR="00FA0A50" w:rsidRPr="00EA10F6" w:rsidRDefault="007A5AFB">
            <w:pPr>
              <w:spacing w:after="0" w:line="247" w:lineRule="auto"/>
              <w:rPr>
                <w:color w:val="auto"/>
              </w:rPr>
            </w:pPr>
            <w:r w:rsidRPr="00EA10F6">
              <w:rPr>
                <w:b/>
                <w:color w:val="auto"/>
                <w:sz w:val="17"/>
              </w:rPr>
              <w:t>6. Attendance and engagement</w:t>
            </w:r>
          </w:p>
        </w:tc>
        <w:tc>
          <w:tcPr>
            <w:tcW w:w="1224" w:type="dxa"/>
            <w:gridSpan w:val="2"/>
            <w:tcBorders>
              <w:top w:val="single" w:sz="3" w:space="0" w:color="D4D9DE"/>
              <w:left w:val="single" w:sz="3" w:space="0" w:color="D4D9DE"/>
              <w:bottom w:val="single" w:sz="3" w:space="0" w:color="D4D9DE"/>
              <w:right w:val="single" w:sz="3" w:space="0" w:color="D4D9DE"/>
            </w:tcBorders>
            <w:shd w:val="clear" w:color="auto" w:fill="FFFFFF"/>
            <w:tcMar>
              <w:top w:w="95" w:type="dxa"/>
              <w:left w:w="110" w:type="dxa"/>
              <w:bottom w:w="95" w:type="dxa"/>
              <w:right w:w="110" w:type="dxa"/>
            </w:tcMar>
            <w:vAlign w:val="center"/>
          </w:tcPr>
          <w:p w14:paraId="2F415CDB" w14:textId="77777777" w:rsidR="00FA0A50" w:rsidRPr="00EA10F6" w:rsidRDefault="007A5AFB">
            <w:pPr>
              <w:spacing w:after="0" w:line="247" w:lineRule="auto"/>
              <w:jc w:val="center"/>
              <w:rPr>
                <w:color w:val="auto"/>
              </w:rPr>
            </w:pPr>
            <w:r w:rsidRPr="00EA10F6">
              <w:rPr>
                <w:color w:val="auto"/>
                <w:sz w:val="17"/>
              </w:rPr>
              <w:t>___ / 6</w:t>
            </w:r>
          </w:p>
        </w:tc>
      </w:tr>
      <w:tr w:rsidR="00FA0A50" w:rsidRPr="00EA10F6" w14:paraId="168DCE67" w14:textId="77777777">
        <w:trPr>
          <w:cantSplit/>
          <w:jc w:val="center"/>
        </w:trPr>
        <w:tc>
          <w:tcPr>
            <w:tcW w:w="3960" w:type="dxa"/>
            <w:tcBorders>
              <w:top w:val="single" w:sz="3" w:space="0" w:color="D4D9DE"/>
              <w:left w:val="single" w:sz="3" w:space="0" w:color="D4D9DE"/>
              <w:bottom w:val="single" w:sz="3" w:space="0" w:color="D4D9DE"/>
              <w:right w:val="single" w:sz="3" w:space="0" w:color="D4D9DE"/>
            </w:tcBorders>
            <w:shd w:val="clear" w:color="auto" w:fill="F3F4F6"/>
            <w:tcMar>
              <w:top w:w="95" w:type="dxa"/>
              <w:left w:w="110" w:type="dxa"/>
              <w:bottom w:w="95" w:type="dxa"/>
              <w:right w:w="110" w:type="dxa"/>
            </w:tcMar>
            <w:vAlign w:val="center"/>
          </w:tcPr>
          <w:p w14:paraId="3F8F2A08" w14:textId="77777777" w:rsidR="00FA0A50" w:rsidRPr="00EA10F6" w:rsidRDefault="007A5AFB">
            <w:pPr>
              <w:spacing w:after="0" w:line="247" w:lineRule="auto"/>
              <w:rPr>
                <w:color w:val="auto"/>
              </w:rPr>
            </w:pPr>
            <w:r w:rsidRPr="00EA10F6">
              <w:rPr>
                <w:b/>
                <w:color w:val="auto"/>
                <w:sz w:val="17"/>
              </w:rPr>
              <w:t>2. Identification and APDR</w:t>
            </w:r>
          </w:p>
        </w:tc>
        <w:tc>
          <w:tcPr>
            <w:tcW w:w="1224" w:type="dxa"/>
            <w:tcBorders>
              <w:top w:val="single" w:sz="3" w:space="0" w:color="D4D9DE"/>
              <w:left w:val="single" w:sz="3" w:space="0" w:color="D4D9DE"/>
              <w:bottom w:val="single" w:sz="3" w:space="0" w:color="D4D9DE"/>
              <w:right w:val="single" w:sz="3" w:space="0" w:color="D4D9DE"/>
            </w:tcBorders>
            <w:shd w:val="clear" w:color="auto" w:fill="F3F4F6"/>
            <w:tcMar>
              <w:top w:w="95" w:type="dxa"/>
              <w:left w:w="110" w:type="dxa"/>
              <w:bottom w:w="95" w:type="dxa"/>
              <w:right w:w="110" w:type="dxa"/>
            </w:tcMar>
            <w:vAlign w:val="center"/>
          </w:tcPr>
          <w:p w14:paraId="724C4933" w14:textId="77777777" w:rsidR="00FA0A50" w:rsidRPr="00EA10F6" w:rsidRDefault="007A5AFB">
            <w:pPr>
              <w:spacing w:after="0" w:line="247" w:lineRule="auto"/>
              <w:jc w:val="center"/>
              <w:rPr>
                <w:color w:val="auto"/>
              </w:rPr>
            </w:pPr>
            <w:r w:rsidRPr="00EA10F6">
              <w:rPr>
                <w:color w:val="auto"/>
                <w:sz w:val="17"/>
              </w:rPr>
              <w:t>___ / 6</w:t>
            </w:r>
          </w:p>
        </w:tc>
        <w:tc>
          <w:tcPr>
            <w:tcW w:w="3960" w:type="dxa"/>
            <w:gridSpan w:val="2"/>
            <w:tcBorders>
              <w:top w:val="single" w:sz="3" w:space="0" w:color="D4D9DE"/>
              <w:left w:val="single" w:sz="3" w:space="0" w:color="D4D9DE"/>
              <w:bottom w:val="single" w:sz="3" w:space="0" w:color="D4D9DE"/>
              <w:right w:val="single" w:sz="3" w:space="0" w:color="D4D9DE"/>
            </w:tcBorders>
            <w:shd w:val="clear" w:color="auto" w:fill="F3F4F6"/>
            <w:tcMar>
              <w:top w:w="95" w:type="dxa"/>
              <w:left w:w="110" w:type="dxa"/>
              <w:bottom w:w="95" w:type="dxa"/>
              <w:right w:w="110" w:type="dxa"/>
            </w:tcMar>
            <w:vAlign w:val="center"/>
          </w:tcPr>
          <w:p w14:paraId="73A110A0" w14:textId="77777777" w:rsidR="00FA0A50" w:rsidRPr="00EA10F6" w:rsidRDefault="007A5AFB">
            <w:pPr>
              <w:spacing w:after="0" w:line="247" w:lineRule="auto"/>
              <w:rPr>
                <w:color w:val="auto"/>
              </w:rPr>
            </w:pPr>
            <w:r w:rsidRPr="00EA10F6">
              <w:rPr>
                <w:b/>
                <w:color w:val="auto"/>
                <w:sz w:val="17"/>
              </w:rPr>
              <w:t>7. Progress and impact</w:t>
            </w:r>
          </w:p>
        </w:tc>
        <w:tc>
          <w:tcPr>
            <w:tcW w:w="1224" w:type="dxa"/>
            <w:gridSpan w:val="2"/>
            <w:tcBorders>
              <w:top w:val="single" w:sz="3" w:space="0" w:color="D4D9DE"/>
              <w:left w:val="single" w:sz="3" w:space="0" w:color="D4D9DE"/>
              <w:bottom w:val="single" w:sz="3" w:space="0" w:color="D4D9DE"/>
              <w:right w:val="single" w:sz="3" w:space="0" w:color="D4D9DE"/>
            </w:tcBorders>
            <w:shd w:val="clear" w:color="auto" w:fill="F3F4F6"/>
            <w:tcMar>
              <w:top w:w="95" w:type="dxa"/>
              <w:left w:w="110" w:type="dxa"/>
              <w:bottom w:w="95" w:type="dxa"/>
              <w:right w:w="110" w:type="dxa"/>
            </w:tcMar>
            <w:vAlign w:val="center"/>
          </w:tcPr>
          <w:p w14:paraId="0507C7EF" w14:textId="77777777" w:rsidR="00FA0A50" w:rsidRPr="00EA10F6" w:rsidRDefault="007A5AFB">
            <w:pPr>
              <w:spacing w:after="0" w:line="247" w:lineRule="auto"/>
              <w:jc w:val="center"/>
              <w:rPr>
                <w:color w:val="auto"/>
              </w:rPr>
            </w:pPr>
            <w:r w:rsidRPr="00EA10F6">
              <w:rPr>
                <w:color w:val="auto"/>
                <w:sz w:val="17"/>
              </w:rPr>
              <w:t>___ / 6</w:t>
            </w:r>
          </w:p>
        </w:tc>
      </w:tr>
      <w:tr w:rsidR="00FA0A50" w:rsidRPr="00EA10F6" w14:paraId="716C4869" w14:textId="77777777">
        <w:trPr>
          <w:cantSplit/>
          <w:jc w:val="center"/>
        </w:trPr>
        <w:tc>
          <w:tcPr>
            <w:tcW w:w="3960" w:type="dxa"/>
            <w:tcBorders>
              <w:top w:val="single" w:sz="3" w:space="0" w:color="D4D9DE"/>
              <w:left w:val="single" w:sz="3" w:space="0" w:color="D4D9DE"/>
              <w:bottom w:val="single" w:sz="3" w:space="0" w:color="D4D9DE"/>
              <w:right w:val="single" w:sz="3" w:space="0" w:color="D4D9DE"/>
            </w:tcBorders>
            <w:shd w:val="clear" w:color="auto" w:fill="FFFFFF"/>
            <w:tcMar>
              <w:top w:w="95" w:type="dxa"/>
              <w:left w:w="110" w:type="dxa"/>
              <w:bottom w:w="95" w:type="dxa"/>
              <w:right w:w="110" w:type="dxa"/>
            </w:tcMar>
            <w:vAlign w:val="center"/>
          </w:tcPr>
          <w:p w14:paraId="59341032" w14:textId="77777777" w:rsidR="00FA0A50" w:rsidRPr="00EA10F6" w:rsidRDefault="007A5AFB">
            <w:pPr>
              <w:spacing w:after="0" w:line="247" w:lineRule="auto"/>
              <w:rPr>
                <w:color w:val="auto"/>
              </w:rPr>
            </w:pPr>
            <w:r w:rsidRPr="00EA10F6">
              <w:rPr>
                <w:b/>
                <w:color w:val="auto"/>
                <w:sz w:val="17"/>
              </w:rPr>
              <w:t>3. Published information</w:t>
            </w:r>
          </w:p>
        </w:tc>
        <w:tc>
          <w:tcPr>
            <w:tcW w:w="1224" w:type="dxa"/>
            <w:tcBorders>
              <w:top w:val="single" w:sz="3" w:space="0" w:color="D4D9DE"/>
              <w:left w:val="single" w:sz="3" w:space="0" w:color="D4D9DE"/>
              <w:bottom w:val="single" w:sz="3" w:space="0" w:color="D4D9DE"/>
              <w:right w:val="single" w:sz="3" w:space="0" w:color="D4D9DE"/>
            </w:tcBorders>
            <w:shd w:val="clear" w:color="auto" w:fill="FFFFFF"/>
            <w:tcMar>
              <w:top w:w="95" w:type="dxa"/>
              <w:left w:w="110" w:type="dxa"/>
              <w:bottom w:w="95" w:type="dxa"/>
              <w:right w:w="110" w:type="dxa"/>
            </w:tcMar>
            <w:vAlign w:val="center"/>
          </w:tcPr>
          <w:p w14:paraId="3D5E32A5" w14:textId="77777777" w:rsidR="00FA0A50" w:rsidRPr="00EA10F6" w:rsidRDefault="007A5AFB">
            <w:pPr>
              <w:spacing w:after="0" w:line="247" w:lineRule="auto"/>
              <w:jc w:val="center"/>
              <w:rPr>
                <w:color w:val="auto"/>
              </w:rPr>
            </w:pPr>
            <w:r w:rsidRPr="00EA10F6">
              <w:rPr>
                <w:color w:val="auto"/>
                <w:sz w:val="17"/>
              </w:rPr>
              <w:t>___ / 6</w:t>
            </w:r>
          </w:p>
        </w:tc>
        <w:tc>
          <w:tcPr>
            <w:tcW w:w="3960" w:type="dxa"/>
            <w:gridSpan w:val="2"/>
            <w:tcBorders>
              <w:top w:val="single" w:sz="3" w:space="0" w:color="D4D9DE"/>
              <w:left w:val="single" w:sz="3" w:space="0" w:color="D4D9DE"/>
              <w:bottom w:val="single" w:sz="3" w:space="0" w:color="D4D9DE"/>
              <w:right w:val="single" w:sz="3" w:space="0" w:color="D4D9DE"/>
            </w:tcBorders>
            <w:shd w:val="clear" w:color="auto" w:fill="FFFFFF"/>
            <w:tcMar>
              <w:top w:w="95" w:type="dxa"/>
              <w:left w:w="110" w:type="dxa"/>
              <w:bottom w:w="95" w:type="dxa"/>
              <w:right w:w="110" w:type="dxa"/>
            </w:tcMar>
            <w:vAlign w:val="center"/>
          </w:tcPr>
          <w:p w14:paraId="61C9ADAB" w14:textId="77777777" w:rsidR="00FA0A50" w:rsidRPr="00EA10F6" w:rsidRDefault="007A5AFB">
            <w:pPr>
              <w:spacing w:after="0" w:line="247" w:lineRule="auto"/>
              <w:rPr>
                <w:color w:val="auto"/>
              </w:rPr>
            </w:pPr>
            <w:r w:rsidRPr="00EA10F6">
              <w:rPr>
                <w:b/>
                <w:color w:val="auto"/>
                <w:sz w:val="17"/>
              </w:rPr>
              <w:t>8. Family, pupil voice and transitions</w:t>
            </w:r>
          </w:p>
        </w:tc>
        <w:tc>
          <w:tcPr>
            <w:tcW w:w="1224" w:type="dxa"/>
            <w:gridSpan w:val="2"/>
            <w:tcBorders>
              <w:top w:val="single" w:sz="3" w:space="0" w:color="D4D9DE"/>
              <w:left w:val="single" w:sz="3" w:space="0" w:color="D4D9DE"/>
              <w:bottom w:val="single" w:sz="3" w:space="0" w:color="D4D9DE"/>
              <w:right w:val="single" w:sz="3" w:space="0" w:color="D4D9DE"/>
            </w:tcBorders>
            <w:shd w:val="clear" w:color="auto" w:fill="FFFFFF"/>
            <w:tcMar>
              <w:top w:w="95" w:type="dxa"/>
              <w:left w:w="110" w:type="dxa"/>
              <w:bottom w:w="95" w:type="dxa"/>
              <w:right w:w="110" w:type="dxa"/>
            </w:tcMar>
            <w:vAlign w:val="center"/>
          </w:tcPr>
          <w:p w14:paraId="11186F23" w14:textId="77777777" w:rsidR="00FA0A50" w:rsidRPr="00EA10F6" w:rsidRDefault="007A5AFB">
            <w:pPr>
              <w:spacing w:after="0" w:line="247" w:lineRule="auto"/>
              <w:jc w:val="center"/>
              <w:rPr>
                <w:color w:val="auto"/>
              </w:rPr>
            </w:pPr>
            <w:r w:rsidRPr="00EA10F6">
              <w:rPr>
                <w:color w:val="auto"/>
                <w:sz w:val="17"/>
              </w:rPr>
              <w:t>___ / 6</w:t>
            </w:r>
          </w:p>
        </w:tc>
      </w:tr>
      <w:tr w:rsidR="00FA0A50" w:rsidRPr="00EA10F6" w14:paraId="062F8C8D" w14:textId="77777777">
        <w:trPr>
          <w:cantSplit/>
          <w:jc w:val="center"/>
        </w:trPr>
        <w:tc>
          <w:tcPr>
            <w:tcW w:w="3960" w:type="dxa"/>
            <w:tcBorders>
              <w:top w:val="single" w:sz="3" w:space="0" w:color="D4D9DE"/>
              <w:left w:val="single" w:sz="3" w:space="0" w:color="D4D9DE"/>
              <w:bottom w:val="single" w:sz="3" w:space="0" w:color="D4D9DE"/>
              <w:right w:val="single" w:sz="3" w:space="0" w:color="D4D9DE"/>
            </w:tcBorders>
            <w:shd w:val="clear" w:color="auto" w:fill="F3F4F6"/>
            <w:tcMar>
              <w:top w:w="95" w:type="dxa"/>
              <w:left w:w="110" w:type="dxa"/>
              <w:bottom w:w="95" w:type="dxa"/>
              <w:right w:w="110" w:type="dxa"/>
            </w:tcMar>
            <w:vAlign w:val="center"/>
          </w:tcPr>
          <w:p w14:paraId="6222D4E9" w14:textId="77777777" w:rsidR="00FA0A50" w:rsidRPr="00EA10F6" w:rsidRDefault="007A5AFB">
            <w:pPr>
              <w:spacing w:after="0" w:line="247" w:lineRule="auto"/>
              <w:rPr>
                <w:color w:val="auto"/>
              </w:rPr>
            </w:pPr>
            <w:r w:rsidRPr="00EA10F6">
              <w:rPr>
                <w:b/>
                <w:color w:val="auto"/>
                <w:sz w:val="17"/>
              </w:rPr>
              <w:t>4. Teaching, curriculum and environment</w:t>
            </w:r>
          </w:p>
        </w:tc>
        <w:tc>
          <w:tcPr>
            <w:tcW w:w="1224" w:type="dxa"/>
            <w:tcBorders>
              <w:top w:val="single" w:sz="3" w:space="0" w:color="D4D9DE"/>
              <w:left w:val="single" w:sz="3" w:space="0" w:color="D4D9DE"/>
              <w:bottom w:val="single" w:sz="3" w:space="0" w:color="D4D9DE"/>
              <w:right w:val="single" w:sz="3" w:space="0" w:color="D4D9DE"/>
            </w:tcBorders>
            <w:shd w:val="clear" w:color="auto" w:fill="F3F4F6"/>
            <w:tcMar>
              <w:top w:w="95" w:type="dxa"/>
              <w:left w:w="110" w:type="dxa"/>
              <w:bottom w:w="95" w:type="dxa"/>
              <w:right w:w="110" w:type="dxa"/>
            </w:tcMar>
            <w:vAlign w:val="center"/>
          </w:tcPr>
          <w:p w14:paraId="6D4ED6B8" w14:textId="77777777" w:rsidR="00FA0A50" w:rsidRPr="00EA10F6" w:rsidRDefault="007A5AFB">
            <w:pPr>
              <w:spacing w:after="0" w:line="247" w:lineRule="auto"/>
              <w:jc w:val="center"/>
              <w:rPr>
                <w:color w:val="auto"/>
              </w:rPr>
            </w:pPr>
            <w:r w:rsidRPr="00EA10F6">
              <w:rPr>
                <w:color w:val="auto"/>
                <w:sz w:val="17"/>
              </w:rPr>
              <w:t>___ / 6</w:t>
            </w:r>
          </w:p>
        </w:tc>
        <w:tc>
          <w:tcPr>
            <w:tcW w:w="3960" w:type="dxa"/>
            <w:gridSpan w:val="2"/>
            <w:tcBorders>
              <w:top w:val="single" w:sz="3" w:space="0" w:color="D4D9DE"/>
              <w:left w:val="single" w:sz="3" w:space="0" w:color="D4D9DE"/>
              <w:bottom w:val="single" w:sz="3" w:space="0" w:color="D4D9DE"/>
              <w:right w:val="single" w:sz="3" w:space="0" w:color="D4D9DE"/>
            </w:tcBorders>
            <w:shd w:val="clear" w:color="auto" w:fill="F3F4F6"/>
            <w:tcMar>
              <w:top w:w="95" w:type="dxa"/>
              <w:left w:w="110" w:type="dxa"/>
              <w:bottom w:w="95" w:type="dxa"/>
              <w:right w:w="110" w:type="dxa"/>
            </w:tcMar>
            <w:vAlign w:val="center"/>
          </w:tcPr>
          <w:p w14:paraId="04903627" w14:textId="77777777" w:rsidR="00FA0A50" w:rsidRPr="00EA10F6" w:rsidRDefault="007A5AFB">
            <w:pPr>
              <w:spacing w:after="0" w:line="247" w:lineRule="auto"/>
              <w:rPr>
                <w:color w:val="auto"/>
              </w:rPr>
            </w:pPr>
            <w:r w:rsidRPr="00EA10F6">
              <w:rPr>
                <w:b/>
                <w:color w:val="auto"/>
                <w:sz w:val="17"/>
              </w:rPr>
              <w:t>9. Specialist and local partnership</w:t>
            </w:r>
          </w:p>
        </w:tc>
        <w:tc>
          <w:tcPr>
            <w:tcW w:w="1224" w:type="dxa"/>
            <w:gridSpan w:val="2"/>
            <w:tcBorders>
              <w:top w:val="single" w:sz="3" w:space="0" w:color="D4D9DE"/>
              <w:left w:val="single" w:sz="3" w:space="0" w:color="D4D9DE"/>
              <w:bottom w:val="single" w:sz="3" w:space="0" w:color="D4D9DE"/>
              <w:right w:val="single" w:sz="3" w:space="0" w:color="D4D9DE"/>
            </w:tcBorders>
            <w:shd w:val="clear" w:color="auto" w:fill="F3F4F6"/>
            <w:tcMar>
              <w:top w:w="95" w:type="dxa"/>
              <w:left w:w="110" w:type="dxa"/>
              <w:bottom w:w="95" w:type="dxa"/>
              <w:right w:w="110" w:type="dxa"/>
            </w:tcMar>
            <w:vAlign w:val="center"/>
          </w:tcPr>
          <w:p w14:paraId="2B7A1976" w14:textId="77777777" w:rsidR="00FA0A50" w:rsidRPr="00EA10F6" w:rsidRDefault="007A5AFB">
            <w:pPr>
              <w:spacing w:after="0" w:line="247" w:lineRule="auto"/>
              <w:jc w:val="center"/>
              <w:rPr>
                <w:color w:val="auto"/>
              </w:rPr>
            </w:pPr>
            <w:r w:rsidRPr="00EA10F6">
              <w:rPr>
                <w:color w:val="auto"/>
                <w:sz w:val="17"/>
              </w:rPr>
              <w:t>___ / 6</w:t>
            </w:r>
          </w:p>
        </w:tc>
      </w:tr>
      <w:tr w:rsidR="00FA0A50" w:rsidRPr="00EA10F6" w14:paraId="71CE07FE" w14:textId="77777777">
        <w:trPr>
          <w:cantSplit/>
          <w:jc w:val="center"/>
        </w:trPr>
        <w:tc>
          <w:tcPr>
            <w:tcW w:w="3960" w:type="dxa"/>
            <w:tcBorders>
              <w:top w:val="single" w:sz="3" w:space="0" w:color="D4D9DE"/>
              <w:left w:val="single" w:sz="3" w:space="0" w:color="D4D9DE"/>
              <w:bottom w:val="single" w:sz="3" w:space="0" w:color="D4D9DE"/>
              <w:right w:val="single" w:sz="3" w:space="0" w:color="D4D9DE"/>
            </w:tcBorders>
            <w:shd w:val="clear" w:color="auto" w:fill="FFFFFF"/>
            <w:tcMar>
              <w:top w:w="95" w:type="dxa"/>
              <w:left w:w="110" w:type="dxa"/>
              <w:bottom w:w="95" w:type="dxa"/>
              <w:right w:w="110" w:type="dxa"/>
            </w:tcMar>
            <w:vAlign w:val="center"/>
          </w:tcPr>
          <w:p w14:paraId="692FB80A" w14:textId="77777777" w:rsidR="00FA0A50" w:rsidRPr="00EA10F6" w:rsidRDefault="007A5AFB">
            <w:pPr>
              <w:spacing w:after="0" w:line="247" w:lineRule="auto"/>
              <w:rPr>
                <w:color w:val="auto"/>
              </w:rPr>
            </w:pPr>
            <w:r w:rsidRPr="00EA10F6">
              <w:rPr>
                <w:b/>
                <w:color w:val="auto"/>
                <w:sz w:val="17"/>
              </w:rPr>
              <w:t>5. Individual planning and provision</w:t>
            </w:r>
          </w:p>
        </w:tc>
        <w:tc>
          <w:tcPr>
            <w:tcW w:w="1224" w:type="dxa"/>
            <w:tcBorders>
              <w:top w:val="single" w:sz="3" w:space="0" w:color="D4D9DE"/>
              <w:left w:val="single" w:sz="3" w:space="0" w:color="D4D9DE"/>
              <w:bottom w:val="single" w:sz="3" w:space="0" w:color="D4D9DE"/>
              <w:right w:val="single" w:sz="3" w:space="0" w:color="D4D9DE"/>
            </w:tcBorders>
            <w:shd w:val="clear" w:color="auto" w:fill="FFFFFF"/>
            <w:tcMar>
              <w:top w:w="95" w:type="dxa"/>
              <w:left w:w="110" w:type="dxa"/>
              <w:bottom w:w="95" w:type="dxa"/>
              <w:right w:w="110" w:type="dxa"/>
            </w:tcMar>
            <w:vAlign w:val="center"/>
          </w:tcPr>
          <w:p w14:paraId="66B44806" w14:textId="77777777" w:rsidR="00FA0A50" w:rsidRPr="00EA10F6" w:rsidRDefault="007A5AFB">
            <w:pPr>
              <w:spacing w:after="0" w:line="247" w:lineRule="auto"/>
              <w:jc w:val="center"/>
              <w:rPr>
                <w:color w:val="auto"/>
              </w:rPr>
            </w:pPr>
            <w:r w:rsidRPr="00EA10F6">
              <w:rPr>
                <w:color w:val="auto"/>
                <w:sz w:val="17"/>
              </w:rPr>
              <w:t>___ / 6</w:t>
            </w:r>
          </w:p>
        </w:tc>
        <w:tc>
          <w:tcPr>
            <w:tcW w:w="3960" w:type="dxa"/>
            <w:gridSpan w:val="2"/>
            <w:tcBorders>
              <w:top w:val="single" w:sz="3" w:space="0" w:color="D4D9DE"/>
              <w:left w:val="single" w:sz="3" w:space="0" w:color="D4D9DE"/>
              <w:bottom w:val="single" w:sz="3" w:space="0" w:color="D4D9DE"/>
              <w:right w:val="single" w:sz="3" w:space="0" w:color="D4D9DE"/>
            </w:tcBorders>
            <w:shd w:val="clear" w:color="auto" w:fill="FFFFFF"/>
            <w:tcMar>
              <w:top w:w="95" w:type="dxa"/>
              <w:left w:w="110" w:type="dxa"/>
              <w:bottom w:w="95" w:type="dxa"/>
              <w:right w:w="110" w:type="dxa"/>
            </w:tcMar>
            <w:vAlign w:val="center"/>
          </w:tcPr>
          <w:p w14:paraId="2D3BF9B4" w14:textId="77777777" w:rsidR="00FA0A50" w:rsidRPr="00EA10F6" w:rsidRDefault="007A5AFB">
            <w:pPr>
              <w:spacing w:after="0" w:line="247" w:lineRule="auto"/>
              <w:rPr>
                <w:color w:val="auto"/>
              </w:rPr>
            </w:pPr>
            <w:r w:rsidRPr="00EA10F6">
              <w:rPr>
                <w:b/>
                <w:color w:val="auto"/>
                <w:sz w:val="17"/>
              </w:rPr>
              <w:t>10. Inclusion bases and AP</w:t>
            </w:r>
          </w:p>
        </w:tc>
        <w:tc>
          <w:tcPr>
            <w:tcW w:w="1224" w:type="dxa"/>
            <w:gridSpan w:val="2"/>
            <w:tcBorders>
              <w:top w:val="single" w:sz="3" w:space="0" w:color="D4D9DE"/>
              <w:left w:val="single" w:sz="3" w:space="0" w:color="D4D9DE"/>
              <w:bottom w:val="single" w:sz="3" w:space="0" w:color="D4D9DE"/>
              <w:right w:val="single" w:sz="3" w:space="0" w:color="D4D9DE"/>
            </w:tcBorders>
            <w:shd w:val="clear" w:color="auto" w:fill="FFFFFF"/>
            <w:tcMar>
              <w:top w:w="95" w:type="dxa"/>
              <w:left w:w="110" w:type="dxa"/>
              <w:bottom w:w="95" w:type="dxa"/>
              <w:right w:w="110" w:type="dxa"/>
            </w:tcMar>
            <w:vAlign w:val="center"/>
          </w:tcPr>
          <w:p w14:paraId="70E73AF7" w14:textId="77777777" w:rsidR="00FA0A50" w:rsidRPr="00EA10F6" w:rsidRDefault="007A5AFB">
            <w:pPr>
              <w:spacing w:after="0" w:line="247" w:lineRule="auto"/>
              <w:jc w:val="center"/>
              <w:rPr>
                <w:color w:val="auto"/>
              </w:rPr>
            </w:pPr>
            <w:r w:rsidRPr="00EA10F6">
              <w:rPr>
                <w:color w:val="auto"/>
                <w:sz w:val="17"/>
              </w:rPr>
              <w:t>___ / 6</w:t>
            </w:r>
          </w:p>
        </w:tc>
      </w:tr>
      <w:tr w:rsidR="00FA0A50" w:rsidRPr="00EA10F6" w14:paraId="612A6550" w14:textId="77777777" w:rsidTr="00EA10F6">
        <w:trPr>
          <w:gridAfter w:val="1"/>
          <w:wAfter w:w="35" w:type="dxa"/>
          <w:cantSplit/>
          <w:jc w:val="center"/>
        </w:trPr>
        <w:tc>
          <w:tcPr>
            <w:tcW w:w="8280" w:type="dxa"/>
            <w:gridSpan w:val="3"/>
            <w:tcBorders>
              <w:top w:val="nil"/>
              <w:left w:val="nil"/>
              <w:bottom w:val="nil"/>
              <w:right w:val="nil"/>
            </w:tcBorders>
            <w:shd w:val="clear" w:color="auto" w:fill="7FAAD8"/>
            <w:tcMar>
              <w:top w:w="135" w:type="dxa"/>
              <w:left w:w="145" w:type="dxa"/>
              <w:bottom w:w="135" w:type="dxa"/>
              <w:right w:w="145" w:type="dxa"/>
            </w:tcMar>
            <w:vAlign w:val="center"/>
          </w:tcPr>
          <w:p w14:paraId="08159BA1" w14:textId="77777777" w:rsidR="00FA0A50" w:rsidRPr="00EA10F6" w:rsidRDefault="007A5AFB">
            <w:pPr>
              <w:spacing w:after="0" w:line="247" w:lineRule="auto"/>
              <w:rPr>
                <w:color w:val="auto"/>
              </w:rPr>
            </w:pPr>
            <w:r w:rsidRPr="00EA10F6">
              <w:rPr>
                <w:b/>
                <w:color w:val="auto"/>
              </w:rPr>
              <w:t>TOTAL READINESS SCORE</w:t>
            </w:r>
          </w:p>
        </w:tc>
        <w:tc>
          <w:tcPr>
            <w:tcW w:w="2088" w:type="dxa"/>
            <w:gridSpan w:val="2"/>
            <w:tcBorders>
              <w:top w:val="nil"/>
              <w:left w:val="nil"/>
              <w:bottom w:val="nil"/>
              <w:right w:val="nil"/>
            </w:tcBorders>
            <w:shd w:val="clear" w:color="auto" w:fill="7FAAD8"/>
            <w:tcMar>
              <w:top w:w="135" w:type="dxa"/>
              <w:left w:w="145" w:type="dxa"/>
              <w:bottom w:w="135" w:type="dxa"/>
              <w:right w:w="145" w:type="dxa"/>
            </w:tcMar>
            <w:vAlign w:val="center"/>
          </w:tcPr>
          <w:p w14:paraId="400028CF" w14:textId="77777777" w:rsidR="00FA0A50" w:rsidRPr="00EA10F6" w:rsidRDefault="007A5AFB">
            <w:pPr>
              <w:spacing w:after="0" w:line="247" w:lineRule="auto"/>
              <w:jc w:val="center"/>
              <w:rPr>
                <w:color w:val="auto"/>
              </w:rPr>
            </w:pPr>
            <w:r w:rsidRPr="00EA10F6">
              <w:rPr>
                <w:b/>
                <w:color w:val="auto"/>
                <w:sz w:val="24"/>
              </w:rPr>
              <w:t>___ / 60</w:t>
            </w:r>
          </w:p>
        </w:tc>
      </w:tr>
    </w:tbl>
    <w:p w14:paraId="327D9F48" w14:textId="77777777" w:rsidR="00FA0A50" w:rsidRDefault="00FA0A50">
      <w:pPr>
        <w:spacing w:after="60"/>
      </w:pPr>
    </w:p>
    <w:tbl>
      <w:tblPr>
        <w:tblW w:w="10440" w:type="dxa"/>
        <w:jc w:val="center"/>
        <w:tblLayout w:type="fixed"/>
        <w:tblLook w:val="04A0" w:firstRow="1" w:lastRow="0" w:firstColumn="1" w:lastColumn="0" w:noHBand="0" w:noVBand="1"/>
      </w:tblPr>
      <w:tblGrid>
        <w:gridCol w:w="1655"/>
        <w:gridCol w:w="8785"/>
      </w:tblGrid>
      <w:tr w:rsidR="00FA0A50" w14:paraId="06E4AE6B" w14:textId="77777777">
        <w:trPr>
          <w:cantSplit/>
          <w:jc w:val="center"/>
        </w:trPr>
        <w:tc>
          <w:tcPr>
            <w:tcW w:w="1655" w:type="dxa"/>
            <w:tcBorders>
              <w:top w:val="single" w:sz="4" w:space="0" w:color="D4D9DE"/>
              <w:left w:val="single" w:sz="4" w:space="0" w:color="D4D9DE"/>
              <w:bottom w:val="single" w:sz="4" w:space="0" w:color="D4D9DE"/>
              <w:right w:val="single" w:sz="4" w:space="0" w:color="D4D9DE"/>
            </w:tcBorders>
            <w:shd w:val="clear" w:color="auto" w:fill="2F855A"/>
            <w:tcMar>
              <w:top w:w="95" w:type="dxa"/>
              <w:left w:w="110" w:type="dxa"/>
              <w:bottom w:w="95" w:type="dxa"/>
              <w:right w:w="110" w:type="dxa"/>
            </w:tcMar>
            <w:vAlign w:val="center"/>
          </w:tcPr>
          <w:p w14:paraId="1854523E" w14:textId="77777777" w:rsidR="00FA0A50" w:rsidRDefault="007A5AFB">
            <w:pPr>
              <w:spacing w:after="0" w:line="247" w:lineRule="auto"/>
              <w:jc w:val="center"/>
            </w:pPr>
            <w:r>
              <w:rPr>
                <w:b/>
                <w:color w:val="FFFFFF"/>
                <w:sz w:val="25"/>
              </w:rPr>
              <w:t>48-60</w:t>
            </w:r>
          </w:p>
        </w:tc>
        <w:tc>
          <w:tcPr>
            <w:tcW w:w="8784" w:type="dxa"/>
            <w:tcBorders>
              <w:top w:val="single" w:sz="4" w:space="0" w:color="D4D9DE"/>
              <w:left w:val="single" w:sz="4" w:space="0" w:color="D4D9DE"/>
              <w:bottom w:val="single" w:sz="4" w:space="0" w:color="D4D9DE"/>
              <w:right w:val="single" w:sz="4" w:space="0" w:color="D4D9DE"/>
            </w:tcBorders>
            <w:shd w:val="clear" w:color="auto" w:fill="E3F2EA"/>
            <w:tcMar>
              <w:top w:w="105" w:type="dxa"/>
              <w:left w:w="140" w:type="dxa"/>
              <w:bottom w:w="105" w:type="dxa"/>
              <w:right w:w="140" w:type="dxa"/>
            </w:tcMar>
          </w:tcPr>
          <w:p w14:paraId="75E3DA21" w14:textId="77777777" w:rsidR="00FA0A50" w:rsidRDefault="007A5AFB">
            <w:pPr>
              <w:spacing w:after="60"/>
            </w:pPr>
            <w:r>
              <w:rPr>
                <w:b/>
                <w:color w:val="17324D"/>
              </w:rPr>
              <w:t>Strong foundation</w:t>
            </w:r>
          </w:p>
          <w:p w14:paraId="41341A60" w14:textId="77777777" w:rsidR="00FA0A50" w:rsidRDefault="007A5AFB">
            <w:pPr>
              <w:spacing w:after="0" w:line="252" w:lineRule="auto"/>
            </w:pPr>
            <w:r>
              <w:rPr>
                <w:sz w:val="17"/>
              </w:rPr>
              <w:t>Your systems appear broadly secure. Look closely at the lowest-scoring domain and test whether strengths are consistent across classes, phases and pupil groups. Independent validation may help you evidence impact and identify next-level priorities.</w:t>
            </w:r>
          </w:p>
        </w:tc>
      </w:tr>
    </w:tbl>
    <w:p w14:paraId="0E03F4AC" w14:textId="77777777" w:rsidR="00FA0A50" w:rsidRDefault="00FA0A50">
      <w:pPr>
        <w:spacing w:after="40"/>
      </w:pPr>
    </w:p>
    <w:tbl>
      <w:tblPr>
        <w:tblW w:w="10440" w:type="dxa"/>
        <w:jc w:val="center"/>
        <w:tblLayout w:type="fixed"/>
        <w:tblLook w:val="04A0" w:firstRow="1" w:lastRow="0" w:firstColumn="1" w:lastColumn="0" w:noHBand="0" w:noVBand="1"/>
      </w:tblPr>
      <w:tblGrid>
        <w:gridCol w:w="1655"/>
        <w:gridCol w:w="8785"/>
      </w:tblGrid>
      <w:tr w:rsidR="00FA0A50" w14:paraId="45290CCC" w14:textId="77777777">
        <w:trPr>
          <w:cantSplit/>
          <w:jc w:val="center"/>
        </w:trPr>
        <w:tc>
          <w:tcPr>
            <w:tcW w:w="1655" w:type="dxa"/>
            <w:tcBorders>
              <w:top w:val="single" w:sz="4" w:space="0" w:color="D4D9DE"/>
              <w:left w:val="single" w:sz="4" w:space="0" w:color="D4D9DE"/>
              <w:bottom w:val="single" w:sz="4" w:space="0" w:color="D4D9DE"/>
              <w:right w:val="single" w:sz="4" w:space="0" w:color="D4D9DE"/>
            </w:tcBorders>
            <w:shd w:val="clear" w:color="auto" w:fill="B7791F"/>
            <w:tcMar>
              <w:top w:w="95" w:type="dxa"/>
              <w:left w:w="110" w:type="dxa"/>
              <w:bottom w:w="95" w:type="dxa"/>
              <w:right w:w="110" w:type="dxa"/>
            </w:tcMar>
            <w:vAlign w:val="center"/>
          </w:tcPr>
          <w:p w14:paraId="48CE2DFF" w14:textId="77777777" w:rsidR="00FA0A50" w:rsidRDefault="007A5AFB">
            <w:pPr>
              <w:spacing w:after="0" w:line="247" w:lineRule="auto"/>
              <w:jc w:val="center"/>
            </w:pPr>
            <w:r>
              <w:rPr>
                <w:b/>
                <w:color w:val="FFFFFF"/>
                <w:sz w:val="25"/>
              </w:rPr>
              <w:t>36-47</w:t>
            </w:r>
          </w:p>
        </w:tc>
        <w:tc>
          <w:tcPr>
            <w:tcW w:w="8784" w:type="dxa"/>
            <w:tcBorders>
              <w:top w:val="single" w:sz="4" w:space="0" w:color="D4D9DE"/>
              <w:left w:val="single" w:sz="4" w:space="0" w:color="D4D9DE"/>
              <w:bottom w:val="single" w:sz="4" w:space="0" w:color="D4D9DE"/>
              <w:right w:val="single" w:sz="4" w:space="0" w:color="D4D9DE"/>
            </w:tcBorders>
            <w:shd w:val="clear" w:color="auto" w:fill="FFF1D6"/>
            <w:tcMar>
              <w:top w:w="105" w:type="dxa"/>
              <w:left w:w="140" w:type="dxa"/>
              <w:bottom w:w="105" w:type="dxa"/>
              <w:right w:w="140" w:type="dxa"/>
            </w:tcMar>
          </w:tcPr>
          <w:p w14:paraId="28C75C5D" w14:textId="77777777" w:rsidR="00FA0A50" w:rsidRDefault="007A5AFB">
            <w:pPr>
              <w:spacing w:after="60"/>
            </w:pPr>
            <w:r>
              <w:rPr>
                <w:b/>
                <w:color w:val="17324D"/>
              </w:rPr>
              <w:t>Developing readiness</w:t>
            </w:r>
          </w:p>
          <w:p w14:paraId="032F35A1" w14:textId="77777777" w:rsidR="00FA0A50" w:rsidRDefault="007A5AFB">
            <w:pPr>
              <w:spacing w:after="0" w:line="252" w:lineRule="auto"/>
            </w:pPr>
            <w:r>
              <w:rPr>
                <w:sz w:val="17"/>
              </w:rPr>
              <w:t>There are likely to be sound intentions and areas of effective practice, but inconsistency, capacity or evidence gaps may be limiting impact. A targeted external review can help prioritise the changes most likely to make a difference.</w:t>
            </w:r>
          </w:p>
        </w:tc>
      </w:tr>
    </w:tbl>
    <w:p w14:paraId="52DCC780" w14:textId="77777777" w:rsidR="00FA0A50" w:rsidRDefault="00FA0A50">
      <w:pPr>
        <w:spacing w:after="40"/>
      </w:pPr>
    </w:p>
    <w:tbl>
      <w:tblPr>
        <w:tblW w:w="10440" w:type="dxa"/>
        <w:jc w:val="center"/>
        <w:tblLayout w:type="fixed"/>
        <w:tblLook w:val="04A0" w:firstRow="1" w:lastRow="0" w:firstColumn="1" w:lastColumn="0" w:noHBand="0" w:noVBand="1"/>
      </w:tblPr>
      <w:tblGrid>
        <w:gridCol w:w="1655"/>
        <w:gridCol w:w="8785"/>
      </w:tblGrid>
      <w:tr w:rsidR="00FA0A50" w14:paraId="27AB32DD" w14:textId="77777777">
        <w:trPr>
          <w:cantSplit/>
          <w:jc w:val="center"/>
        </w:trPr>
        <w:tc>
          <w:tcPr>
            <w:tcW w:w="1655" w:type="dxa"/>
            <w:tcBorders>
              <w:top w:val="single" w:sz="4" w:space="0" w:color="D4D9DE"/>
              <w:left w:val="single" w:sz="4" w:space="0" w:color="D4D9DE"/>
              <w:bottom w:val="single" w:sz="4" w:space="0" w:color="D4D9DE"/>
              <w:right w:val="single" w:sz="4" w:space="0" w:color="D4D9DE"/>
            </w:tcBorders>
            <w:shd w:val="clear" w:color="auto" w:fill="B8322A"/>
            <w:tcMar>
              <w:top w:w="95" w:type="dxa"/>
              <w:left w:w="110" w:type="dxa"/>
              <w:bottom w:w="95" w:type="dxa"/>
              <w:right w:w="110" w:type="dxa"/>
            </w:tcMar>
            <w:vAlign w:val="center"/>
          </w:tcPr>
          <w:p w14:paraId="7ADE5EBA" w14:textId="77777777" w:rsidR="00FA0A50" w:rsidRDefault="007A5AFB">
            <w:pPr>
              <w:spacing w:after="0" w:line="247" w:lineRule="auto"/>
              <w:jc w:val="center"/>
            </w:pPr>
            <w:r>
              <w:rPr>
                <w:b/>
                <w:color w:val="FFFFFF"/>
                <w:sz w:val="25"/>
              </w:rPr>
              <w:t>0-35</w:t>
            </w:r>
          </w:p>
        </w:tc>
        <w:tc>
          <w:tcPr>
            <w:tcW w:w="8784" w:type="dxa"/>
            <w:tcBorders>
              <w:top w:val="single" w:sz="4" w:space="0" w:color="D4D9DE"/>
              <w:left w:val="single" w:sz="4" w:space="0" w:color="D4D9DE"/>
              <w:bottom w:val="single" w:sz="4" w:space="0" w:color="D4D9DE"/>
              <w:right w:val="single" w:sz="4" w:space="0" w:color="D4D9DE"/>
            </w:tcBorders>
            <w:shd w:val="clear" w:color="auto" w:fill="FBE3E3"/>
            <w:tcMar>
              <w:top w:w="105" w:type="dxa"/>
              <w:left w:w="140" w:type="dxa"/>
              <w:bottom w:w="105" w:type="dxa"/>
              <w:right w:w="140" w:type="dxa"/>
            </w:tcMar>
          </w:tcPr>
          <w:p w14:paraId="3FE4EE9F" w14:textId="77777777" w:rsidR="00FA0A50" w:rsidRDefault="007A5AFB">
            <w:pPr>
              <w:spacing w:after="60"/>
            </w:pPr>
            <w:r>
              <w:rPr>
                <w:b/>
                <w:color w:val="17324D"/>
              </w:rPr>
              <w:t>Priority review recommended</w:t>
            </w:r>
          </w:p>
          <w:p w14:paraId="4CA316B6" w14:textId="77777777" w:rsidR="00FA0A50" w:rsidRDefault="007A5AFB">
            <w:pPr>
              <w:spacing w:after="0" w:line="252" w:lineRule="auto"/>
            </w:pPr>
            <w:r>
              <w:rPr>
                <w:sz w:val="17"/>
              </w:rPr>
              <w:t>Several elements of the inclusion system may be underdeveloped, difficult to evidence or dependent on individual staff. A structured review is likely to help leaders identify immediate risks, establish a clear baseline and sequence improvement work.</w:t>
            </w:r>
          </w:p>
        </w:tc>
      </w:tr>
    </w:tbl>
    <w:p w14:paraId="6DCB0D97" w14:textId="77777777" w:rsidR="00FA0A50" w:rsidRDefault="007A5AFB">
      <w:pPr>
        <w:spacing w:before="120" w:after="0"/>
        <w:jc w:val="center"/>
      </w:pPr>
      <w:r>
        <w:rPr>
          <w:i/>
          <w:color w:val="4B5563"/>
          <w:sz w:val="17"/>
        </w:rPr>
        <w:t>Do not rely on the total alone. Treat any domain scoring 0-2 out of 6, or any critical red flag on the next page, as a priority for prompt leadership review.</w:t>
      </w:r>
    </w:p>
    <w:p w14:paraId="21D55ABC" w14:textId="77777777" w:rsidR="00FA0A50" w:rsidRDefault="007A5AFB">
      <w:r>
        <w:br w:type="page"/>
      </w:r>
    </w:p>
    <w:p w14:paraId="1106A1F6" w14:textId="77777777" w:rsidR="00FA0A50" w:rsidRPr="00EA10F6" w:rsidRDefault="007A5AFB">
      <w:pPr>
        <w:spacing w:after="60"/>
        <w:jc w:val="center"/>
        <w:rPr>
          <w:color w:val="auto"/>
        </w:rPr>
      </w:pPr>
      <w:r w:rsidRPr="00EA10F6">
        <w:rPr>
          <w:b/>
          <w:color w:val="auto"/>
          <w:sz w:val="37"/>
        </w:rPr>
        <w:lastRenderedPageBreak/>
        <w:t>Critical questions that override the total</w:t>
      </w:r>
    </w:p>
    <w:p w14:paraId="46800EAB" w14:textId="77777777" w:rsidR="00FA0A50" w:rsidRPr="00EA10F6" w:rsidRDefault="007A5AFB">
      <w:pPr>
        <w:spacing w:after="160"/>
        <w:jc w:val="center"/>
        <w:rPr>
          <w:color w:val="auto"/>
        </w:rPr>
      </w:pPr>
      <w:r w:rsidRPr="00EA10F6">
        <w:rPr>
          <w:color w:val="auto"/>
          <w:sz w:val="18"/>
        </w:rPr>
        <w:t>Tick any statement that applies or cannot currently be verified.</w:t>
      </w:r>
    </w:p>
    <w:tbl>
      <w:tblPr>
        <w:tblW w:w="10440" w:type="dxa"/>
        <w:jc w:val="center"/>
        <w:tblLayout w:type="fixed"/>
        <w:tblLook w:val="04A0" w:firstRow="1" w:lastRow="0" w:firstColumn="1" w:lastColumn="0" w:noHBand="0" w:noVBand="1"/>
      </w:tblPr>
      <w:tblGrid>
        <w:gridCol w:w="691"/>
        <w:gridCol w:w="9749"/>
      </w:tblGrid>
      <w:tr w:rsidR="00FA0A50" w:rsidRPr="00EA10F6" w14:paraId="6ECDB30C" w14:textId="77777777">
        <w:trPr>
          <w:cantSplit/>
          <w:trHeight w:val="619"/>
          <w:jc w:val="center"/>
        </w:trPr>
        <w:tc>
          <w:tcPr>
            <w:tcW w:w="691" w:type="dxa"/>
            <w:tcBorders>
              <w:top w:val="single" w:sz="3" w:space="0" w:color="E2D6D6"/>
              <w:left w:val="single" w:sz="3" w:space="0" w:color="E2D6D6"/>
              <w:bottom w:val="single" w:sz="3" w:space="0" w:color="E2D6D6"/>
              <w:right w:val="single" w:sz="3" w:space="0" w:color="E2D6D6"/>
            </w:tcBorders>
            <w:shd w:val="clear" w:color="auto" w:fill="FBE3E3"/>
            <w:tcMar>
              <w:top w:w="95" w:type="dxa"/>
              <w:left w:w="110" w:type="dxa"/>
              <w:bottom w:w="95" w:type="dxa"/>
              <w:right w:w="110" w:type="dxa"/>
            </w:tcMar>
            <w:vAlign w:val="center"/>
          </w:tcPr>
          <w:p w14:paraId="39BF87B8" w14:textId="77777777" w:rsidR="00FA0A50" w:rsidRPr="00EA10F6" w:rsidRDefault="007A5AFB">
            <w:pPr>
              <w:spacing w:after="0" w:line="247" w:lineRule="auto"/>
              <w:jc w:val="center"/>
              <w:rPr>
                <w:color w:val="auto"/>
              </w:rPr>
            </w:pPr>
            <w:r w:rsidRPr="00EA10F6">
              <w:rPr>
                <w:rFonts w:ascii="DejaVu Sans" w:eastAsia="DejaVu Sans" w:hAnsi="DejaVu Sans"/>
                <w:color w:val="auto"/>
                <w:sz w:val="26"/>
              </w:rPr>
              <w:t>☐</w:t>
            </w:r>
          </w:p>
        </w:tc>
        <w:tc>
          <w:tcPr>
            <w:tcW w:w="9748" w:type="dxa"/>
            <w:tcBorders>
              <w:top w:val="single" w:sz="3" w:space="0" w:color="E2D6D6"/>
              <w:left w:val="single" w:sz="3" w:space="0" w:color="E2D6D6"/>
              <w:bottom w:val="single" w:sz="3" w:space="0" w:color="E2D6D6"/>
              <w:right w:val="single" w:sz="3" w:space="0" w:color="E2D6D6"/>
            </w:tcBorders>
            <w:shd w:val="clear" w:color="auto" w:fill="FFFFFF"/>
            <w:tcMar>
              <w:top w:w="95" w:type="dxa"/>
              <w:left w:w="110" w:type="dxa"/>
              <w:bottom w:w="95" w:type="dxa"/>
              <w:right w:w="110" w:type="dxa"/>
            </w:tcMar>
            <w:vAlign w:val="center"/>
          </w:tcPr>
          <w:p w14:paraId="03C67045" w14:textId="77777777" w:rsidR="00FA0A50" w:rsidRPr="00EA10F6" w:rsidRDefault="007A5AFB">
            <w:pPr>
              <w:spacing w:after="0" w:line="247" w:lineRule="auto"/>
              <w:rPr>
                <w:color w:val="auto"/>
              </w:rPr>
            </w:pPr>
            <w:r w:rsidRPr="00EA10F6">
              <w:rPr>
                <w:color w:val="auto"/>
                <w:sz w:val="17"/>
              </w:rPr>
              <w:t>There is concern that a pupil is not receiving provision specified in an EHC plan.</w:t>
            </w:r>
          </w:p>
        </w:tc>
      </w:tr>
      <w:tr w:rsidR="00FA0A50" w:rsidRPr="00EA10F6" w14:paraId="34B5E3C8" w14:textId="77777777">
        <w:trPr>
          <w:cantSplit/>
          <w:trHeight w:val="619"/>
          <w:jc w:val="center"/>
        </w:trPr>
        <w:tc>
          <w:tcPr>
            <w:tcW w:w="691" w:type="dxa"/>
            <w:tcBorders>
              <w:top w:val="single" w:sz="3" w:space="0" w:color="E2D6D6"/>
              <w:left w:val="single" w:sz="3" w:space="0" w:color="E2D6D6"/>
              <w:bottom w:val="single" w:sz="3" w:space="0" w:color="E2D6D6"/>
              <w:right w:val="single" w:sz="3" w:space="0" w:color="E2D6D6"/>
            </w:tcBorders>
            <w:shd w:val="clear" w:color="auto" w:fill="FBE3E3"/>
            <w:tcMar>
              <w:top w:w="95" w:type="dxa"/>
              <w:left w:w="110" w:type="dxa"/>
              <w:bottom w:w="95" w:type="dxa"/>
              <w:right w:w="110" w:type="dxa"/>
            </w:tcMar>
            <w:vAlign w:val="center"/>
          </w:tcPr>
          <w:p w14:paraId="645AC519" w14:textId="77777777" w:rsidR="00FA0A50" w:rsidRPr="00EA10F6" w:rsidRDefault="007A5AFB">
            <w:pPr>
              <w:spacing w:after="0" w:line="247" w:lineRule="auto"/>
              <w:jc w:val="center"/>
              <w:rPr>
                <w:color w:val="auto"/>
              </w:rPr>
            </w:pPr>
            <w:r w:rsidRPr="00EA10F6">
              <w:rPr>
                <w:rFonts w:ascii="DejaVu Sans" w:eastAsia="DejaVu Sans" w:hAnsi="DejaVu Sans"/>
                <w:color w:val="auto"/>
                <w:sz w:val="26"/>
              </w:rPr>
              <w:t>☐</w:t>
            </w:r>
          </w:p>
        </w:tc>
        <w:tc>
          <w:tcPr>
            <w:tcW w:w="9748" w:type="dxa"/>
            <w:tcBorders>
              <w:top w:val="single" w:sz="3" w:space="0" w:color="E2D6D6"/>
              <w:left w:val="single" w:sz="3" w:space="0" w:color="E2D6D6"/>
              <w:bottom w:val="single" w:sz="3" w:space="0" w:color="E2D6D6"/>
              <w:right w:val="single" w:sz="3" w:space="0" w:color="E2D6D6"/>
            </w:tcBorders>
            <w:shd w:val="clear" w:color="auto" w:fill="F3F4F6"/>
            <w:tcMar>
              <w:top w:w="95" w:type="dxa"/>
              <w:left w:w="110" w:type="dxa"/>
              <w:bottom w:w="95" w:type="dxa"/>
              <w:right w:w="110" w:type="dxa"/>
            </w:tcMar>
            <w:vAlign w:val="center"/>
          </w:tcPr>
          <w:p w14:paraId="09484619" w14:textId="77777777" w:rsidR="00FA0A50" w:rsidRPr="00EA10F6" w:rsidRDefault="007A5AFB">
            <w:pPr>
              <w:spacing w:after="0" w:line="247" w:lineRule="auto"/>
              <w:rPr>
                <w:color w:val="auto"/>
              </w:rPr>
            </w:pPr>
            <w:r w:rsidRPr="00EA10F6">
              <w:rPr>
                <w:color w:val="auto"/>
                <w:sz w:val="17"/>
              </w:rPr>
              <w:t>The SEN information report is missing, materially out of date or does not accurately describe current provision.</w:t>
            </w:r>
          </w:p>
        </w:tc>
      </w:tr>
      <w:tr w:rsidR="00FA0A50" w:rsidRPr="00EA10F6" w14:paraId="4CD8CF1D" w14:textId="77777777">
        <w:trPr>
          <w:cantSplit/>
          <w:trHeight w:val="619"/>
          <w:jc w:val="center"/>
        </w:trPr>
        <w:tc>
          <w:tcPr>
            <w:tcW w:w="691" w:type="dxa"/>
            <w:tcBorders>
              <w:top w:val="single" w:sz="3" w:space="0" w:color="E2D6D6"/>
              <w:left w:val="single" w:sz="3" w:space="0" w:color="E2D6D6"/>
              <w:bottom w:val="single" w:sz="3" w:space="0" w:color="E2D6D6"/>
              <w:right w:val="single" w:sz="3" w:space="0" w:color="E2D6D6"/>
            </w:tcBorders>
            <w:shd w:val="clear" w:color="auto" w:fill="FBE3E3"/>
            <w:tcMar>
              <w:top w:w="95" w:type="dxa"/>
              <w:left w:w="110" w:type="dxa"/>
              <w:bottom w:w="95" w:type="dxa"/>
              <w:right w:w="110" w:type="dxa"/>
            </w:tcMar>
            <w:vAlign w:val="center"/>
          </w:tcPr>
          <w:p w14:paraId="40F03A0F" w14:textId="77777777" w:rsidR="00FA0A50" w:rsidRPr="00EA10F6" w:rsidRDefault="007A5AFB">
            <w:pPr>
              <w:spacing w:after="0" w:line="247" w:lineRule="auto"/>
              <w:jc w:val="center"/>
              <w:rPr>
                <w:color w:val="auto"/>
              </w:rPr>
            </w:pPr>
            <w:r w:rsidRPr="00EA10F6">
              <w:rPr>
                <w:rFonts w:ascii="DejaVu Sans" w:eastAsia="DejaVu Sans" w:hAnsi="DejaVu Sans"/>
                <w:color w:val="auto"/>
                <w:sz w:val="26"/>
              </w:rPr>
              <w:t>☐</w:t>
            </w:r>
          </w:p>
        </w:tc>
        <w:tc>
          <w:tcPr>
            <w:tcW w:w="9748" w:type="dxa"/>
            <w:tcBorders>
              <w:top w:val="single" w:sz="3" w:space="0" w:color="E2D6D6"/>
              <w:left w:val="single" w:sz="3" w:space="0" w:color="E2D6D6"/>
              <w:bottom w:val="single" w:sz="3" w:space="0" w:color="E2D6D6"/>
              <w:right w:val="single" w:sz="3" w:space="0" w:color="E2D6D6"/>
            </w:tcBorders>
            <w:shd w:val="clear" w:color="auto" w:fill="FFFFFF"/>
            <w:tcMar>
              <w:top w:w="95" w:type="dxa"/>
              <w:left w:w="110" w:type="dxa"/>
              <w:bottom w:w="95" w:type="dxa"/>
              <w:right w:w="110" w:type="dxa"/>
            </w:tcMar>
            <w:vAlign w:val="center"/>
          </w:tcPr>
          <w:p w14:paraId="5AF03973" w14:textId="77777777" w:rsidR="00FA0A50" w:rsidRPr="00EA10F6" w:rsidRDefault="007A5AFB">
            <w:pPr>
              <w:spacing w:after="0" w:line="247" w:lineRule="auto"/>
              <w:rPr>
                <w:color w:val="auto"/>
              </w:rPr>
            </w:pPr>
            <w:r w:rsidRPr="00EA10F6">
              <w:rPr>
                <w:color w:val="auto"/>
                <w:sz w:val="17"/>
              </w:rPr>
              <w:t>The inclusion strategy is not on track for publication where the 2026 Inclusive Mainstream Fund conditions apply.</w:t>
            </w:r>
          </w:p>
        </w:tc>
      </w:tr>
      <w:tr w:rsidR="00FA0A50" w:rsidRPr="00EA10F6" w14:paraId="62D16CDA" w14:textId="77777777">
        <w:trPr>
          <w:cantSplit/>
          <w:trHeight w:val="619"/>
          <w:jc w:val="center"/>
        </w:trPr>
        <w:tc>
          <w:tcPr>
            <w:tcW w:w="691" w:type="dxa"/>
            <w:tcBorders>
              <w:top w:val="single" w:sz="3" w:space="0" w:color="E2D6D6"/>
              <w:left w:val="single" w:sz="3" w:space="0" w:color="E2D6D6"/>
              <w:bottom w:val="single" w:sz="3" w:space="0" w:color="E2D6D6"/>
              <w:right w:val="single" w:sz="3" w:space="0" w:color="E2D6D6"/>
            </w:tcBorders>
            <w:shd w:val="clear" w:color="auto" w:fill="FBE3E3"/>
            <w:tcMar>
              <w:top w:w="95" w:type="dxa"/>
              <w:left w:w="110" w:type="dxa"/>
              <w:bottom w:w="95" w:type="dxa"/>
              <w:right w:w="110" w:type="dxa"/>
            </w:tcMar>
            <w:vAlign w:val="center"/>
          </w:tcPr>
          <w:p w14:paraId="348E5950" w14:textId="77777777" w:rsidR="00FA0A50" w:rsidRPr="00EA10F6" w:rsidRDefault="007A5AFB">
            <w:pPr>
              <w:spacing w:after="0" w:line="247" w:lineRule="auto"/>
              <w:jc w:val="center"/>
              <w:rPr>
                <w:color w:val="auto"/>
              </w:rPr>
            </w:pPr>
            <w:r w:rsidRPr="00EA10F6">
              <w:rPr>
                <w:rFonts w:ascii="DejaVu Sans" w:eastAsia="DejaVu Sans" w:hAnsi="DejaVu Sans"/>
                <w:color w:val="auto"/>
                <w:sz w:val="26"/>
              </w:rPr>
              <w:t>☐</w:t>
            </w:r>
          </w:p>
        </w:tc>
        <w:tc>
          <w:tcPr>
            <w:tcW w:w="9748" w:type="dxa"/>
            <w:tcBorders>
              <w:top w:val="single" w:sz="3" w:space="0" w:color="E2D6D6"/>
              <w:left w:val="single" w:sz="3" w:space="0" w:color="E2D6D6"/>
              <w:bottom w:val="single" w:sz="3" w:space="0" w:color="E2D6D6"/>
              <w:right w:val="single" w:sz="3" w:space="0" w:color="E2D6D6"/>
            </w:tcBorders>
            <w:shd w:val="clear" w:color="auto" w:fill="F3F4F6"/>
            <w:tcMar>
              <w:top w:w="95" w:type="dxa"/>
              <w:left w:w="110" w:type="dxa"/>
              <w:bottom w:w="95" w:type="dxa"/>
              <w:right w:w="110" w:type="dxa"/>
            </w:tcMar>
            <w:vAlign w:val="center"/>
          </w:tcPr>
          <w:p w14:paraId="54051A5E" w14:textId="77777777" w:rsidR="00FA0A50" w:rsidRPr="00EA10F6" w:rsidRDefault="007A5AFB">
            <w:pPr>
              <w:spacing w:after="0" w:line="247" w:lineRule="auto"/>
              <w:rPr>
                <w:color w:val="auto"/>
              </w:rPr>
            </w:pPr>
            <w:r w:rsidRPr="00EA10F6">
              <w:rPr>
                <w:color w:val="auto"/>
                <w:sz w:val="17"/>
              </w:rPr>
              <w:t>The SENCo lacks suitable leadership access, protected capacity or clear qualification arrangements.</w:t>
            </w:r>
          </w:p>
        </w:tc>
      </w:tr>
      <w:tr w:rsidR="00FA0A50" w:rsidRPr="00EA10F6" w14:paraId="56923AF1" w14:textId="77777777">
        <w:trPr>
          <w:cantSplit/>
          <w:trHeight w:val="619"/>
          <w:jc w:val="center"/>
        </w:trPr>
        <w:tc>
          <w:tcPr>
            <w:tcW w:w="691" w:type="dxa"/>
            <w:tcBorders>
              <w:top w:val="single" w:sz="3" w:space="0" w:color="E2D6D6"/>
              <w:left w:val="single" w:sz="3" w:space="0" w:color="E2D6D6"/>
              <w:bottom w:val="single" w:sz="3" w:space="0" w:color="E2D6D6"/>
              <w:right w:val="single" w:sz="3" w:space="0" w:color="E2D6D6"/>
            </w:tcBorders>
            <w:shd w:val="clear" w:color="auto" w:fill="FBE3E3"/>
            <w:tcMar>
              <w:top w:w="95" w:type="dxa"/>
              <w:left w:w="110" w:type="dxa"/>
              <w:bottom w:w="95" w:type="dxa"/>
              <w:right w:w="110" w:type="dxa"/>
            </w:tcMar>
            <w:vAlign w:val="center"/>
          </w:tcPr>
          <w:p w14:paraId="1749C5D5" w14:textId="77777777" w:rsidR="00FA0A50" w:rsidRPr="00EA10F6" w:rsidRDefault="007A5AFB">
            <w:pPr>
              <w:spacing w:after="0" w:line="247" w:lineRule="auto"/>
              <w:jc w:val="center"/>
              <w:rPr>
                <w:color w:val="auto"/>
              </w:rPr>
            </w:pPr>
            <w:r w:rsidRPr="00EA10F6">
              <w:rPr>
                <w:rFonts w:ascii="DejaVu Sans" w:eastAsia="DejaVu Sans" w:hAnsi="DejaVu Sans"/>
                <w:color w:val="auto"/>
                <w:sz w:val="26"/>
              </w:rPr>
              <w:t>☐</w:t>
            </w:r>
          </w:p>
        </w:tc>
        <w:tc>
          <w:tcPr>
            <w:tcW w:w="9748" w:type="dxa"/>
            <w:tcBorders>
              <w:top w:val="single" w:sz="3" w:space="0" w:color="E2D6D6"/>
              <w:left w:val="single" w:sz="3" w:space="0" w:color="E2D6D6"/>
              <w:bottom w:val="single" w:sz="3" w:space="0" w:color="E2D6D6"/>
              <w:right w:val="single" w:sz="3" w:space="0" w:color="E2D6D6"/>
            </w:tcBorders>
            <w:shd w:val="clear" w:color="auto" w:fill="FFFFFF"/>
            <w:tcMar>
              <w:top w:w="95" w:type="dxa"/>
              <w:left w:w="110" w:type="dxa"/>
              <w:bottom w:w="95" w:type="dxa"/>
              <w:right w:w="110" w:type="dxa"/>
            </w:tcMar>
            <w:vAlign w:val="center"/>
          </w:tcPr>
          <w:p w14:paraId="04373FAB" w14:textId="77777777" w:rsidR="00FA0A50" w:rsidRPr="00EA10F6" w:rsidRDefault="007A5AFB">
            <w:pPr>
              <w:spacing w:after="0" w:line="247" w:lineRule="auto"/>
              <w:rPr>
                <w:color w:val="auto"/>
              </w:rPr>
            </w:pPr>
            <w:r w:rsidRPr="00EA10F6">
              <w:rPr>
                <w:color w:val="auto"/>
                <w:sz w:val="17"/>
              </w:rPr>
              <w:t>A part-time timetable, informal exclusion or off-site arrangement is open-ended, insufficiently reviewed or being used to manage behaviour or capacity.</w:t>
            </w:r>
          </w:p>
        </w:tc>
      </w:tr>
      <w:tr w:rsidR="00FA0A50" w:rsidRPr="00EA10F6" w14:paraId="2D15005A" w14:textId="77777777">
        <w:trPr>
          <w:cantSplit/>
          <w:trHeight w:val="619"/>
          <w:jc w:val="center"/>
        </w:trPr>
        <w:tc>
          <w:tcPr>
            <w:tcW w:w="691" w:type="dxa"/>
            <w:tcBorders>
              <w:top w:val="single" w:sz="3" w:space="0" w:color="E2D6D6"/>
              <w:left w:val="single" w:sz="3" w:space="0" w:color="E2D6D6"/>
              <w:bottom w:val="single" w:sz="3" w:space="0" w:color="E2D6D6"/>
              <w:right w:val="single" w:sz="3" w:space="0" w:color="E2D6D6"/>
            </w:tcBorders>
            <w:shd w:val="clear" w:color="auto" w:fill="FBE3E3"/>
            <w:tcMar>
              <w:top w:w="95" w:type="dxa"/>
              <w:left w:w="110" w:type="dxa"/>
              <w:bottom w:w="95" w:type="dxa"/>
              <w:right w:w="110" w:type="dxa"/>
            </w:tcMar>
            <w:vAlign w:val="center"/>
          </w:tcPr>
          <w:p w14:paraId="42EC15C1" w14:textId="77777777" w:rsidR="00FA0A50" w:rsidRPr="00EA10F6" w:rsidRDefault="007A5AFB">
            <w:pPr>
              <w:spacing w:after="0" w:line="247" w:lineRule="auto"/>
              <w:jc w:val="center"/>
              <w:rPr>
                <w:color w:val="auto"/>
              </w:rPr>
            </w:pPr>
            <w:r w:rsidRPr="00EA10F6">
              <w:rPr>
                <w:rFonts w:ascii="DejaVu Sans" w:eastAsia="DejaVu Sans" w:hAnsi="DejaVu Sans"/>
                <w:color w:val="auto"/>
                <w:sz w:val="26"/>
              </w:rPr>
              <w:t>☐</w:t>
            </w:r>
          </w:p>
        </w:tc>
        <w:tc>
          <w:tcPr>
            <w:tcW w:w="9748" w:type="dxa"/>
            <w:tcBorders>
              <w:top w:val="single" w:sz="3" w:space="0" w:color="E2D6D6"/>
              <w:left w:val="single" w:sz="3" w:space="0" w:color="E2D6D6"/>
              <w:bottom w:val="single" w:sz="3" w:space="0" w:color="E2D6D6"/>
              <w:right w:val="single" w:sz="3" w:space="0" w:color="E2D6D6"/>
            </w:tcBorders>
            <w:shd w:val="clear" w:color="auto" w:fill="F3F4F6"/>
            <w:tcMar>
              <w:top w:w="95" w:type="dxa"/>
              <w:left w:w="110" w:type="dxa"/>
              <w:bottom w:w="95" w:type="dxa"/>
              <w:right w:w="110" w:type="dxa"/>
            </w:tcMar>
            <w:vAlign w:val="center"/>
          </w:tcPr>
          <w:p w14:paraId="760B5DA9" w14:textId="77777777" w:rsidR="00FA0A50" w:rsidRPr="00EA10F6" w:rsidRDefault="007A5AFB">
            <w:pPr>
              <w:spacing w:after="0" w:line="247" w:lineRule="auto"/>
              <w:rPr>
                <w:color w:val="auto"/>
              </w:rPr>
            </w:pPr>
            <w:r w:rsidRPr="00EA10F6">
              <w:rPr>
                <w:color w:val="auto"/>
                <w:sz w:val="17"/>
              </w:rPr>
              <w:t>Serious differences in attendance, suspension, progress or participation between pupil groups are not understood or acted upon.</w:t>
            </w:r>
          </w:p>
        </w:tc>
      </w:tr>
      <w:tr w:rsidR="00FA0A50" w:rsidRPr="00EA10F6" w14:paraId="753409ED" w14:textId="77777777">
        <w:trPr>
          <w:cantSplit/>
          <w:trHeight w:val="619"/>
          <w:jc w:val="center"/>
        </w:trPr>
        <w:tc>
          <w:tcPr>
            <w:tcW w:w="691" w:type="dxa"/>
            <w:tcBorders>
              <w:top w:val="single" w:sz="3" w:space="0" w:color="E2D6D6"/>
              <w:left w:val="single" w:sz="3" w:space="0" w:color="E2D6D6"/>
              <w:bottom w:val="single" w:sz="3" w:space="0" w:color="E2D6D6"/>
              <w:right w:val="single" w:sz="3" w:space="0" w:color="E2D6D6"/>
            </w:tcBorders>
            <w:shd w:val="clear" w:color="auto" w:fill="FBE3E3"/>
            <w:tcMar>
              <w:top w:w="95" w:type="dxa"/>
              <w:left w:w="110" w:type="dxa"/>
              <w:bottom w:w="95" w:type="dxa"/>
              <w:right w:w="110" w:type="dxa"/>
            </w:tcMar>
            <w:vAlign w:val="center"/>
          </w:tcPr>
          <w:p w14:paraId="19BB3C2A" w14:textId="77777777" w:rsidR="00FA0A50" w:rsidRPr="00EA10F6" w:rsidRDefault="007A5AFB">
            <w:pPr>
              <w:spacing w:after="0" w:line="247" w:lineRule="auto"/>
              <w:jc w:val="center"/>
              <w:rPr>
                <w:color w:val="auto"/>
              </w:rPr>
            </w:pPr>
            <w:r w:rsidRPr="00EA10F6">
              <w:rPr>
                <w:rFonts w:ascii="DejaVu Sans" w:eastAsia="DejaVu Sans" w:hAnsi="DejaVu Sans"/>
                <w:color w:val="auto"/>
                <w:sz w:val="26"/>
              </w:rPr>
              <w:t>☐</w:t>
            </w:r>
          </w:p>
        </w:tc>
        <w:tc>
          <w:tcPr>
            <w:tcW w:w="9748" w:type="dxa"/>
            <w:tcBorders>
              <w:top w:val="single" w:sz="3" w:space="0" w:color="E2D6D6"/>
              <w:left w:val="single" w:sz="3" w:space="0" w:color="E2D6D6"/>
              <w:bottom w:val="single" w:sz="3" w:space="0" w:color="E2D6D6"/>
              <w:right w:val="single" w:sz="3" w:space="0" w:color="E2D6D6"/>
            </w:tcBorders>
            <w:shd w:val="clear" w:color="auto" w:fill="FFFFFF"/>
            <w:tcMar>
              <w:top w:w="95" w:type="dxa"/>
              <w:left w:w="110" w:type="dxa"/>
              <w:bottom w:w="95" w:type="dxa"/>
              <w:right w:w="110" w:type="dxa"/>
            </w:tcMar>
            <w:vAlign w:val="center"/>
          </w:tcPr>
          <w:p w14:paraId="3EFFC4F7" w14:textId="77777777" w:rsidR="00FA0A50" w:rsidRPr="00EA10F6" w:rsidRDefault="007A5AFB">
            <w:pPr>
              <w:spacing w:after="0" w:line="247" w:lineRule="auto"/>
              <w:rPr>
                <w:color w:val="auto"/>
              </w:rPr>
            </w:pPr>
            <w:r w:rsidRPr="00EA10F6">
              <w:rPr>
                <w:color w:val="auto"/>
                <w:sz w:val="17"/>
              </w:rPr>
              <w:t>Specialist advice or reasonable adjustments are not being translated into day-to-day practice.</w:t>
            </w:r>
          </w:p>
        </w:tc>
      </w:tr>
      <w:tr w:rsidR="00FA0A50" w:rsidRPr="00EA10F6" w14:paraId="50D9AEC5" w14:textId="77777777">
        <w:trPr>
          <w:cantSplit/>
          <w:trHeight w:val="619"/>
          <w:jc w:val="center"/>
        </w:trPr>
        <w:tc>
          <w:tcPr>
            <w:tcW w:w="691" w:type="dxa"/>
            <w:tcBorders>
              <w:top w:val="single" w:sz="3" w:space="0" w:color="E2D6D6"/>
              <w:left w:val="single" w:sz="3" w:space="0" w:color="E2D6D6"/>
              <w:bottom w:val="single" w:sz="3" w:space="0" w:color="E2D6D6"/>
              <w:right w:val="single" w:sz="3" w:space="0" w:color="E2D6D6"/>
            </w:tcBorders>
            <w:shd w:val="clear" w:color="auto" w:fill="FBE3E3"/>
            <w:tcMar>
              <w:top w:w="95" w:type="dxa"/>
              <w:left w:w="110" w:type="dxa"/>
              <w:bottom w:w="95" w:type="dxa"/>
              <w:right w:w="110" w:type="dxa"/>
            </w:tcMar>
            <w:vAlign w:val="center"/>
          </w:tcPr>
          <w:p w14:paraId="686DACE6" w14:textId="77777777" w:rsidR="00FA0A50" w:rsidRPr="00EA10F6" w:rsidRDefault="007A5AFB">
            <w:pPr>
              <w:spacing w:after="0" w:line="247" w:lineRule="auto"/>
              <w:jc w:val="center"/>
              <w:rPr>
                <w:color w:val="auto"/>
              </w:rPr>
            </w:pPr>
            <w:r w:rsidRPr="00EA10F6">
              <w:rPr>
                <w:rFonts w:ascii="DejaVu Sans" w:eastAsia="DejaVu Sans" w:hAnsi="DejaVu Sans"/>
                <w:color w:val="auto"/>
                <w:sz w:val="26"/>
              </w:rPr>
              <w:t>☐</w:t>
            </w:r>
          </w:p>
        </w:tc>
        <w:tc>
          <w:tcPr>
            <w:tcW w:w="9748" w:type="dxa"/>
            <w:tcBorders>
              <w:top w:val="single" w:sz="3" w:space="0" w:color="E2D6D6"/>
              <w:left w:val="single" w:sz="3" w:space="0" w:color="E2D6D6"/>
              <w:bottom w:val="single" w:sz="3" w:space="0" w:color="E2D6D6"/>
              <w:right w:val="single" w:sz="3" w:space="0" w:color="E2D6D6"/>
            </w:tcBorders>
            <w:shd w:val="clear" w:color="auto" w:fill="F3F4F6"/>
            <w:tcMar>
              <w:top w:w="95" w:type="dxa"/>
              <w:left w:w="110" w:type="dxa"/>
              <w:bottom w:w="95" w:type="dxa"/>
              <w:right w:w="110" w:type="dxa"/>
            </w:tcMar>
            <w:vAlign w:val="center"/>
          </w:tcPr>
          <w:p w14:paraId="528EF1A8" w14:textId="77777777" w:rsidR="00FA0A50" w:rsidRPr="00EA10F6" w:rsidRDefault="007A5AFB">
            <w:pPr>
              <w:spacing w:after="0" w:line="247" w:lineRule="auto"/>
              <w:rPr>
                <w:color w:val="auto"/>
              </w:rPr>
            </w:pPr>
            <w:r w:rsidRPr="00EA10F6">
              <w:rPr>
                <w:color w:val="auto"/>
                <w:sz w:val="17"/>
              </w:rPr>
              <w:t>An inclusion base or alternative provision may be unsafe, unsuitable, overly isolating or insufficiently overseen.</w:t>
            </w:r>
          </w:p>
        </w:tc>
      </w:tr>
      <w:tr w:rsidR="00FA0A50" w:rsidRPr="00EA10F6" w14:paraId="5AC4CFBF" w14:textId="77777777">
        <w:trPr>
          <w:cantSplit/>
          <w:trHeight w:val="619"/>
          <w:jc w:val="center"/>
        </w:trPr>
        <w:tc>
          <w:tcPr>
            <w:tcW w:w="691" w:type="dxa"/>
            <w:tcBorders>
              <w:top w:val="single" w:sz="3" w:space="0" w:color="E2D6D6"/>
              <w:left w:val="single" w:sz="3" w:space="0" w:color="E2D6D6"/>
              <w:bottom w:val="single" w:sz="3" w:space="0" w:color="E2D6D6"/>
              <w:right w:val="single" w:sz="3" w:space="0" w:color="E2D6D6"/>
            </w:tcBorders>
            <w:shd w:val="clear" w:color="auto" w:fill="FBE3E3"/>
            <w:tcMar>
              <w:top w:w="95" w:type="dxa"/>
              <w:left w:w="110" w:type="dxa"/>
              <w:bottom w:w="95" w:type="dxa"/>
              <w:right w:w="110" w:type="dxa"/>
            </w:tcMar>
            <w:vAlign w:val="center"/>
          </w:tcPr>
          <w:p w14:paraId="4A129541" w14:textId="77777777" w:rsidR="00FA0A50" w:rsidRPr="00EA10F6" w:rsidRDefault="007A5AFB">
            <w:pPr>
              <w:spacing w:after="0" w:line="247" w:lineRule="auto"/>
              <w:jc w:val="center"/>
              <w:rPr>
                <w:color w:val="auto"/>
              </w:rPr>
            </w:pPr>
            <w:r w:rsidRPr="00EA10F6">
              <w:rPr>
                <w:rFonts w:ascii="DejaVu Sans" w:eastAsia="DejaVu Sans" w:hAnsi="DejaVu Sans"/>
                <w:color w:val="auto"/>
                <w:sz w:val="26"/>
              </w:rPr>
              <w:t>☐</w:t>
            </w:r>
          </w:p>
        </w:tc>
        <w:tc>
          <w:tcPr>
            <w:tcW w:w="9748" w:type="dxa"/>
            <w:tcBorders>
              <w:top w:val="single" w:sz="3" w:space="0" w:color="E2D6D6"/>
              <w:left w:val="single" w:sz="3" w:space="0" w:color="E2D6D6"/>
              <w:bottom w:val="single" w:sz="3" w:space="0" w:color="E2D6D6"/>
              <w:right w:val="single" w:sz="3" w:space="0" w:color="E2D6D6"/>
            </w:tcBorders>
            <w:shd w:val="clear" w:color="auto" w:fill="FFFFFF"/>
            <w:tcMar>
              <w:top w:w="95" w:type="dxa"/>
              <w:left w:w="110" w:type="dxa"/>
              <w:bottom w:w="95" w:type="dxa"/>
              <w:right w:w="110" w:type="dxa"/>
            </w:tcMar>
            <w:vAlign w:val="center"/>
          </w:tcPr>
          <w:p w14:paraId="45F4C8B6" w14:textId="77777777" w:rsidR="00FA0A50" w:rsidRPr="00EA10F6" w:rsidRDefault="007A5AFB">
            <w:pPr>
              <w:spacing w:after="0" w:line="247" w:lineRule="auto"/>
              <w:rPr>
                <w:color w:val="auto"/>
              </w:rPr>
            </w:pPr>
            <w:r w:rsidRPr="00EA10F6">
              <w:rPr>
                <w:color w:val="auto"/>
                <w:sz w:val="17"/>
              </w:rPr>
              <w:t>Pupils or families have repeatedly raised concerns, but these have not changed assessment, support or review decisions.</w:t>
            </w:r>
          </w:p>
        </w:tc>
      </w:tr>
    </w:tbl>
    <w:p w14:paraId="4B62C63A" w14:textId="77777777" w:rsidR="00FA0A50" w:rsidRDefault="007A5AFB">
      <w:pPr>
        <w:spacing w:before="100" w:after="140"/>
        <w:jc w:val="center"/>
      </w:pPr>
      <w:r>
        <w:rPr>
          <w:i/>
          <w:color w:val="4B5563"/>
          <w:sz w:val="16"/>
        </w:rPr>
        <w:t>Any safeguarding concern should be acted on immediately through the school's safeguarding procedures. This checklist does not replace safeguarding action, legal advice or statutory professional assessment.</w:t>
      </w:r>
    </w:p>
    <w:tbl>
      <w:tblPr>
        <w:tblW w:w="10440" w:type="dxa"/>
        <w:jc w:val="center"/>
        <w:tblLayout w:type="fixed"/>
        <w:tblLook w:val="04A0" w:firstRow="1" w:lastRow="0" w:firstColumn="1" w:lastColumn="0" w:noHBand="0" w:noVBand="1"/>
      </w:tblPr>
      <w:tblGrid>
        <w:gridCol w:w="936"/>
        <w:gridCol w:w="9504"/>
      </w:tblGrid>
      <w:tr w:rsidR="00FA0A50" w14:paraId="7A2C2078" w14:textId="77777777" w:rsidTr="00EA10F6">
        <w:trPr>
          <w:cantSplit/>
          <w:jc w:val="center"/>
        </w:trPr>
        <w:tc>
          <w:tcPr>
            <w:tcW w:w="10440" w:type="dxa"/>
            <w:gridSpan w:val="2"/>
            <w:tcBorders>
              <w:top w:val="single" w:sz="3" w:space="0" w:color="D4D9DE"/>
              <w:left w:val="single" w:sz="3" w:space="0" w:color="D4D9DE"/>
              <w:bottom w:val="single" w:sz="3" w:space="0" w:color="D4D9DE"/>
              <w:right w:val="single" w:sz="3" w:space="0" w:color="D4D9DE"/>
            </w:tcBorders>
            <w:shd w:val="clear" w:color="auto" w:fill="7FAAD8"/>
            <w:tcMar>
              <w:top w:w="95" w:type="dxa"/>
              <w:left w:w="110" w:type="dxa"/>
              <w:bottom w:w="95" w:type="dxa"/>
              <w:right w:w="110" w:type="dxa"/>
            </w:tcMar>
            <w:vAlign w:val="center"/>
          </w:tcPr>
          <w:p w14:paraId="275B71DE" w14:textId="77777777" w:rsidR="00FA0A50" w:rsidRPr="00EA10F6" w:rsidRDefault="007A5AFB">
            <w:pPr>
              <w:spacing w:after="0" w:line="247" w:lineRule="auto"/>
              <w:rPr>
                <w:color w:val="auto"/>
              </w:rPr>
            </w:pPr>
            <w:r w:rsidRPr="00EA10F6">
              <w:rPr>
                <w:b/>
                <w:color w:val="auto"/>
                <w:sz w:val="19"/>
              </w:rPr>
              <w:t>My three immediate inclusion priorities</w:t>
            </w:r>
          </w:p>
        </w:tc>
      </w:tr>
      <w:tr w:rsidR="00FA0A50" w14:paraId="0A3B8F1C" w14:textId="77777777">
        <w:trPr>
          <w:cantSplit/>
          <w:trHeight w:val="619"/>
          <w:jc w:val="center"/>
        </w:trPr>
        <w:tc>
          <w:tcPr>
            <w:tcW w:w="936" w:type="dxa"/>
            <w:tcBorders>
              <w:top w:val="single" w:sz="3" w:space="0" w:color="D4D9DE"/>
              <w:left w:val="single" w:sz="3" w:space="0" w:color="D4D9DE"/>
              <w:bottom w:val="single" w:sz="3" w:space="0" w:color="D4D9DE"/>
              <w:right w:val="single" w:sz="3" w:space="0" w:color="D4D9DE"/>
            </w:tcBorders>
            <w:shd w:val="clear" w:color="auto" w:fill="EEF4F7"/>
            <w:tcMar>
              <w:top w:w="95" w:type="dxa"/>
              <w:left w:w="110" w:type="dxa"/>
              <w:bottom w:w="95" w:type="dxa"/>
              <w:right w:w="110" w:type="dxa"/>
            </w:tcMar>
            <w:vAlign w:val="center"/>
          </w:tcPr>
          <w:p w14:paraId="09E69F19" w14:textId="77777777" w:rsidR="00FA0A50" w:rsidRDefault="007A5AFB">
            <w:pPr>
              <w:spacing w:after="0" w:line="247" w:lineRule="auto"/>
              <w:jc w:val="center"/>
            </w:pPr>
            <w:r>
              <w:rPr>
                <w:b/>
                <w:color w:val="2A7F8E"/>
                <w:sz w:val="22"/>
              </w:rPr>
              <w:t>1</w:t>
            </w:r>
          </w:p>
        </w:tc>
        <w:tc>
          <w:tcPr>
            <w:tcW w:w="9504" w:type="dxa"/>
            <w:tcBorders>
              <w:top w:val="single" w:sz="3" w:space="0" w:color="D4D9DE"/>
              <w:left w:val="single" w:sz="3" w:space="0" w:color="D4D9DE"/>
              <w:bottom w:val="single" w:sz="3" w:space="0" w:color="D4D9DE"/>
              <w:right w:val="single" w:sz="3" w:space="0" w:color="D4D9DE"/>
            </w:tcBorders>
            <w:shd w:val="clear" w:color="auto" w:fill="FFFFFF"/>
            <w:tcMar>
              <w:top w:w="95" w:type="dxa"/>
              <w:left w:w="110" w:type="dxa"/>
              <w:bottom w:w="95" w:type="dxa"/>
              <w:right w:w="110" w:type="dxa"/>
            </w:tcMar>
            <w:vAlign w:val="center"/>
          </w:tcPr>
          <w:p w14:paraId="6F722D2A" w14:textId="77777777" w:rsidR="00FA0A50" w:rsidRDefault="007A5AFB">
            <w:pPr>
              <w:spacing w:after="0" w:line="247" w:lineRule="auto"/>
            </w:pPr>
            <w:r>
              <w:rPr>
                <w:color w:val="4B5563"/>
                <w:sz w:val="17"/>
              </w:rPr>
              <w:t>________________________________________________________________________________</w:t>
            </w:r>
          </w:p>
        </w:tc>
      </w:tr>
      <w:tr w:rsidR="00FA0A50" w14:paraId="67AD2BE5" w14:textId="77777777">
        <w:trPr>
          <w:cantSplit/>
          <w:trHeight w:val="619"/>
          <w:jc w:val="center"/>
        </w:trPr>
        <w:tc>
          <w:tcPr>
            <w:tcW w:w="936" w:type="dxa"/>
            <w:tcBorders>
              <w:top w:val="single" w:sz="3" w:space="0" w:color="D4D9DE"/>
              <w:left w:val="single" w:sz="3" w:space="0" w:color="D4D9DE"/>
              <w:bottom w:val="single" w:sz="3" w:space="0" w:color="D4D9DE"/>
              <w:right w:val="single" w:sz="3" w:space="0" w:color="D4D9DE"/>
            </w:tcBorders>
            <w:shd w:val="clear" w:color="auto" w:fill="EEF4F7"/>
            <w:tcMar>
              <w:top w:w="95" w:type="dxa"/>
              <w:left w:w="110" w:type="dxa"/>
              <w:bottom w:w="95" w:type="dxa"/>
              <w:right w:w="110" w:type="dxa"/>
            </w:tcMar>
            <w:vAlign w:val="center"/>
          </w:tcPr>
          <w:p w14:paraId="29EDD98C" w14:textId="77777777" w:rsidR="00FA0A50" w:rsidRDefault="007A5AFB">
            <w:pPr>
              <w:spacing w:after="0" w:line="247" w:lineRule="auto"/>
              <w:jc w:val="center"/>
            </w:pPr>
            <w:r>
              <w:rPr>
                <w:b/>
                <w:color w:val="2A7F8E"/>
                <w:sz w:val="22"/>
              </w:rPr>
              <w:t>2</w:t>
            </w:r>
          </w:p>
        </w:tc>
        <w:tc>
          <w:tcPr>
            <w:tcW w:w="9504" w:type="dxa"/>
            <w:tcBorders>
              <w:top w:val="single" w:sz="3" w:space="0" w:color="D4D9DE"/>
              <w:left w:val="single" w:sz="3" w:space="0" w:color="D4D9DE"/>
              <w:bottom w:val="single" w:sz="3" w:space="0" w:color="D4D9DE"/>
              <w:right w:val="single" w:sz="3" w:space="0" w:color="D4D9DE"/>
            </w:tcBorders>
            <w:shd w:val="clear" w:color="auto" w:fill="FFFFFF"/>
            <w:tcMar>
              <w:top w:w="95" w:type="dxa"/>
              <w:left w:w="110" w:type="dxa"/>
              <w:bottom w:w="95" w:type="dxa"/>
              <w:right w:w="110" w:type="dxa"/>
            </w:tcMar>
            <w:vAlign w:val="center"/>
          </w:tcPr>
          <w:p w14:paraId="24BFA86D" w14:textId="77777777" w:rsidR="00FA0A50" w:rsidRDefault="007A5AFB">
            <w:pPr>
              <w:spacing w:after="0" w:line="247" w:lineRule="auto"/>
            </w:pPr>
            <w:r>
              <w:rPr>
                <w:color w:val="4B5563"/>
                <w:sz w:val="17"/>
              </w:rPr>
              <w:t>________________________________________________________________________________</w:t>
            </w:r>
          </w:p>
        </w:tc>
      </w:tr>
      <w:tr w:rsidR="00FA0A50" w14:paraId="254691A3" w14:textId="77777777">
        <w:trPr>
          <w:cantSplit/>
          <w:trHeight w:val="619"/>
          <w:jc w:val="center"/>
        </w:trPr>
        <w:tc>
          <w:tcPr>
            <w:tcW w:w="936" w:type="dxa"/>
            <w:tcBorders>
              <w:top w:val="single" w:sz="3" w:space="0" w:color="D4D9DE"/>
              <w:left w:val="single" w:sz="3" w:space="0" w:color="D4D9DE"/>
              <w:bottom w:val="single" w:sz="3" w:space="0" w:color="D4D9DE"/>
              <w:right w:val="single" w:sz="3" w:space="0" w:color="D4D9DE"/>
            </w:tcBorders>
            <w:shd w:val="clear" w:color="auto" w:fill="EEF4F7"/>
            <w:tcMar>
              <w:top w:w="95" w:type="dxa"/>
              <w:left w:w="110" w:type="dxa"/>
              <w:bottom w:w="95" w:type="dxa"/>
              <w:right w:w="110" w:type="dxa"/>
            </w:tcMar>
            <w:vAlign w:val="center"/>
          </w:tcPr>
          <w:p w14:paraId="7979E946" w14:textId="77777777" w:rsidR="00FA0A50" w:rsidRDefault="007A5AFB">
            <w:pPr>
              <w:spacing w:after="0" w:line="247" w:lineRule="auto"/>
              <w:jc w:val="center"/>
            </w:pPr>
            <w:r>
              <w:rPr>
                <w:b/>
                <w:color w:val="2A7F8E"/>
                <w:sz w:val="22"/>
              </w:rPr>
              <w:t>3</w:t>
            </w:r>
          </w:p>
        </w:tc>
        <w:tc>
          <w:tcPr>
            <w:tcW w:w="9504" w:type="dxa"/>
            <w:tcBorders>
              <w:top w:val="single" w:sz="3" w:space="0" w:color="D4D9DE"/>
              <w:left w:val="single" w:sz="3" w:space="0" w:color="D4D9DE"/>
              <w:bottom w:val="single" w:sz="3" w:space="0" w:color="D4D9DE"/>
              <w:right w:val="single" w:sz="3" w:space="0" w:color="D4D9DE"/>
            </w:tcBorders>
            <w:shd w:val="clear" w:color="auto" w:fill="FFFFFF"/>
            <w:tcMar>
              <w:top w:w="95" w:type="dxa"/>
              <w:left w:w="110" w:type="dxa"/>
              <w:bottom w:w="95" w:type="dxa"/>
              <w:right w:w="110" w:type="dxa"/>
            </w:tcMar>
            <w:vAlign w:val="center"/>
          </w:tcPr>
          <w:p w14:paraId="54F710A6" w14:textId="77777777" w:rsidR="00FA0A50" w:rsidRDefault="007A5AFB">
            <w:pPr>
              <w:spacing w:after="0" w:line="247" w:lineRule="auto"/>
            </w:pPr>
            <w:r>
              <w:rPr>
                <w:color w:val="4B5563"/>
                <w:sz w:val="17"/>
              </w:rPr>
              <w:t>________________________________________________________________________________</w:t>
            </w:r>
          </w:p>
        </w:tc>
      </w:tr>
    </w:tbl>
    <w:p w14:paraId="1F4DF22F" w14:textId="77777777" w:rsidR="00FA0A50" w:rsidRDefault="00FA0A50">
      <w:pPr>
        <w:spacing w:after="80"/>
      </w:pPr>
    </w:p>
    <w:tbl>
      <w:tblPr>
        <w:tblW w:w="10440" w:type="dxa"/>
        <w:jc w:val="center"/>
        <w:tblLayout w:type="fixed"/>
        <w:tblLook w:val="04A0" w:firstRow="1" w:lastRow="0" w:firstColumn="1" w:lastColumn="0" w:noHBand="0" w:noVBand="1"/>
      </w:tblPr>
      <w:tblGrid>
        <w:gridCol w:w="8324"/>
        <w:gridCol w:w="2116"/>
      </w:tblGrid>
      <w:tr w:rsidR="00FA0A50" w14:paraId="6A1DA179" w14:textId="77777777">
        <w:trPr>
          <w:cantSplit/>
          <w:jc w:val="center"/>
        </w:trPr>
        <w:tc>
          <w:tcPr>
            <w:tcW w:w="8323" w:type="dxa"/>
            <w:tcBorders>
              <w:top w:val="single" w:sz="8" w:space="0" w:color="2A7F8E"/>
              <w:left w:val="single" w:sz="8" w:space="0" w:color="2A7F8E"/>
              <w:bottom w:val="single" w:sz="8" w:space="0" w:color="2A7F8E"/>
              <w:right w:val="single" w:sz="8" w:space="0" w:color="2A7F8E"/>
            </w:tcBorders>
            <w:shd w:val="clear" w:color="auto" w:fill="DCEFF1"/>
            <w:tcMar>
              <w:top w:w="145" w:type="dxa"/>
              <w:left w:w="165" w:type="dxa"/>
              <w:bottom w:w="145" w:type="dxa"/>
              <w:right w:w="165" w:type="dxa"/>
            </w:tcMar>
          </w:tcPr>
          <w:p w14:paraId="0C50B1FF" w14:textId="77777777" w:rsidR="00FA0A50" w:rsidRPr="00E14FDB" w:rsidRDefault="007A5AFB">
            <w:pPr>
              <w:spacing w:after="80"/>
              <w:rPr>
                <w:color w:val="auto"/>
              </w:rPr>
            </w:pPr>
            <w:r w:rsidRPr="00E14FDB">
              <w:rPr>
                <w:b/>
                <w:color w:val="auto"/>
                <w:sz w:val="24"/>
              </w:rPr>
              <w:lastRenderedPageBreak/>
              <w:t>Would an independent evidence review help?</w:t>
            </w:r>
          </w:p>
          <w:p w14:paraId="0EC92A9A" w14:textId="77777777" w:rsidR="00FA0A50" w:rsidRPr="00E14FDB" w:rsidRDefault="007A5AFB">
            <w:pPr>
              <w:spacing w:line="252" w:lineRule="auto"/>
              <w:rPr>
                <w:color w:val="auto"/>
              </w:rPr>
            </w:pPr>
            <w:r w:rsidRPr="00E14FDB">
              <w:rPr>
                <w:color w:val="auto"/>
                <w:sz w:val="17"/>
              </w:rPr>
              <w:t>Aroa's Inclusion and Ofsted Readiness Review is led by an experienced former Headteacher and SENDCo, with Educational Psychology and Occupational Therapy involvement added where specialist input is needed.</w:t>
            </w:r>
          </w:p>
          <w:p w14:paraId="56741ACE" w14:textId="77777777" w:rsidR="00FA0A50" w:rsidRPr="00E14FDB" w:rsidRDefault="007A5AFB">
            <w:pPr>
              <w:spacing w:after="60" w:line="252" w:lineRule="auto"/>
              <w:rPr>
                <w:color w:val="auto"/>
              </w:rPr>
            </w:pPr>
            <w:r w:rsidRPr="00E14FDB">
              <w:rPr>
                <w:b/>
                <w:color w:val="auto"/>
                <w:sz w:val="17"/>
              </w:rPr>
              <w:t>Email your total score and lowest-scoring domain using the subject “Inclusion Readiness”, or use the contact page to arrange an initial conversation.</w:t>
            </w:r>
          </w:p>
          <w:p w14:paraId="3F3527E7" w14:textId="77777777" w:rsidR="00FA0A50" w:rsidRPr="00E14FDB" w:rsidRDefault="007A5AFB">
            <w:pPr>
              <w:spacing w:before="40" w:after="0"/>
              <w:rPr>
                <w:color w:val="auto"/>
              </w:rPr>
            </w:pPr>
            <w:r w:rsidRPr="00E14FDB">
              <w:rPr>
                <w:color w:val="auto"/>
                <w:sz w:val="17"/>
              </w:rPr>
              <w:t xml:space="preserve">admin@aroaeps.co.uk  |  07845 039 433  |  </w:t>
            </w:r>
            <w:hyperlink r:id="rId9">
              <w:r w:rsidRPr="00E14FDB">
                <w:rPr>
                  <w:b/>
                  <w:color w:val="auto"/>
                  <w:sz w:val="17"/>
                  <w:u w:val="single"/>
                </w:rPr>
                <w:t>www.aroaeps.co.uk/contact</w:t>
              </w:r>
            </w:hyperlink>
          </w:p>
        </w:tc>
        <w:tc>
          <w:tcPr>
            <w:tcW w:w="2116" w:type="dxa"/>
            <w:tcBorders>
              <w:top w:val="single" w:sz="8" w:space="0" w:color="2A7F8E"/>
              <w:left w:val="single" w:sz="8" w:space="0" w:color="2A7F8E"/>
              <w:bottom w:val="single" w:sz="8" w:space="0" w:color="2A7F8E"/>
              <w:right w:val="single" w:sz="8" w:space="0" w:color="2A7F8E"/>
            </w:tcBorders>
            <w:shd w:val="clear" w:color="auto" w:fill="FFFFFF"/>
            <w:tcMar>
              <w:top w:w="145" w:type="dxa"/>
              <w:left w:w="165" w:type="dxa"/>
              <w:bottom w:w="145" w:type="dxa"/>
              <w:right w:w="165" w:type="dxa"/>
            </w:tcMar>
          </w:tcPr>
          <w:p w14:paraId="7548A54D" w14:textId="77777777" w:rsidR="00FA0A50" w:rsidRDefault="007A5AFB">
            <w:pPr>
              <w:spacing w:after="0"/>
              <w:jc w:val="center"/>
            </w:pPr>
            <w:r>
              <w:rPr>
                <w:noProof/>
              </w:rPr>
              <w:drawing>
                <wp:inline distT="0" distB="0" distL="0" distR="0" wp14:anchorId="36D86751" wp14:editId="270062A6">
                  <wp:extent cx="987552" cy="987552"/>
                  <wp:effectExtent l="0" t="0" r="0" b="0"/>
                  <wp:docPr id="1" name="Picture 1" descr="QR code linking to the Aroa EPS contact page" title="Contact Aro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oa_contact_qr.png"/>
                          <pic:cNvPicPr/>
                        </pic:nvPicPr>
                        <pic:blipFill>
                          <a:blip r:embed="rId10"/>
                          <a:stretch>
                            <a:fillRect/>
                          </a:stretch>
                        </pic:blipFill>
                        <pic:spPr>
                          <a:xfrm>
                            <a:off x="0" y="0"/>
                            <a:ext cx="987552" cy="987552"/>
                          </a:xfrm>
                          <a:prstGeom prst="rect">
                            <a:avLst/>
                          </a:prstGeom>
                        </pic:spPr>
                      </pic:pic>
                    </a:graphicData>
                  </a:graphic>
                </wp:inline>
              </w:drawing>
            </w:r>
          </w:p>
          <w:p w14:paraId="7EFA79BF" w14:textId="77777777" w:rsidR="00FA0A50" w:rsidRDefault="007A5AFB">
            <w:pPr>
              <w:spacing w:before="40" w:after="0"/>
              <w:jc w:val="center"/>
            </w:pPr>
            <w:r>
              <w:rPr>
                <w:b/>
                <w:color w:val="2A7F8E"/>
                <w:sz w:val="15"/>
              </w:rPr>
              <w:t>Scan to contact Aroa</w:t>
            </w:r>
          </w:p>
        </w:tc>
      </w:tr>
    </w:tbl>
    <w:p w14:paraId="0DC8A05D" w14:textId="77777777" w:rsidR="00FA0A50" w:rsidRPr="00E14FDB" w:rsidRDefault="007A5AFB">
      <w:pPr>
        <w:spacing w:before="140" w:after="40"/>
        <w:rPr>
          <w:color w:val="auto"/>
        </w:rPr>
      </w:pPr>
      <w:r w:rsidRPr="00E14FDB">
        <w:rPr>
          <w:b/>
          <w:color w:val="auto"/>
          <w:sz w:val="18"/>
        </w:rPr>
        <w:t>Framework note</w:t>
      </w:r>
    </w:p>
    <w:p w14:paraId="64BCB77F" w14:textId="77777777" w:rsidR="00FA0A50" w:rsidRPr="00E14FDB" w:rsidRDefault="007A5AFB">
      <w:pPr>
        <w:spacing w:after="0" w:line="247" w:lineRule="auto"/>
        <w:rPr>
          <w:color w:val="auto"/>
        </w:rPr>
      </w:pPr>
      <w:r w:rsidRPr="00E14FDB">
        <w:rPr>
          <w:color w:val="auto"/>
          <w:sz w:val="15"/>
        </w:rPr>
        <w:t xml:space="preserve">Developed with reference to: </w:t>
      </w:r>
      <w:hyperlink r:id="rId11">
        <w:r w:rsidRPr="00E14FDB">
          <w:rPr>
            <w:color w:val="auto"/>
            <w:sz w:val="15"/>
            <w:u w:val="single"/>
          </w:rPr>
          <w:t>Ofsted state-funded school inspection toolkit for use from September 2026</w:t>
        </w:r>
      </w:hyperlink>
      <w:r w:rsidRPr="00E14FDB">
        <w:rPr>
          <w:color w:val="auto"/>
          <w:sz w:val="15"/>
        </w:rPr>
        <w:t xml:space="preserve">; </w:t>
      </w:r>
      <w:hyperlink r:id="rId12">
        <w:r w:rsidRPr="00E14FDB">
          <w:rPr>
            <w:color w:val="auto"/>
            <w:sz w:val="15"/>
            <w:u w:val="single"/>
          </w:rPr>
          <w:t>DfE Inclusive Mainstream Fund guidance</w:t>
        </w:r>
      </w:hyperlink>
      <w:r w:rsidRPr="00E14FDB">
        <w:rPr>
          <w:color w:val="auto"/>
          <w:sz w:val="15"/>
        </w:rPr>
        <w:t xml:space="preserve">; and the </w:t>
      </w:r>
      <w:hyperlink r:id="rId13">
        <w:r w:rsidRPr="00E14FDB">
          <w:rPr>
            <w:color w:val="auto"/>
            <w:sz w:val="15"/>
            <w:u w:val="single"/>
          </w:rPr>
          <w:t>SEND Code of Practice</w:t>
        </w:r>
      </w:hyperlink>
      <w:r w:rsidRPr="00E14FDB">
        <w:rPr>
          <w:color w:val="auto"/>
          <w:sz w:val="15"/>
        </w:rPr>
        <w:t>. Check current official guidance before relying on dates or requirements. England only. Updated August 2026.</w:t>
      </w:r>
    </w:p>
    <w:sectPr w:rsidR="00FA0A50" w:rsidRPr="00E14FDB" w:rsidSect="00034616">
      <w:headerReference w:type="default" r:id="rId14"/>
      <w:footerReference w:type="default" r:id="rId15"/>
      <w:pgSz w:w="12240" w:h="15840"/>
      <w:pgMar w:top="749" w:right="893" w:bottom="763" w:left="893" w:header="317"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2ED11" w14:textId="77777777" w:rsidR="00746733" w:rsidRDefault="00746733">
      <w:pPr>
        <w:spacing w:after="0" w:line="240" w:lineRule="auto"/>
      </w:pPr>
      <w:r>
        <w:separator/>
      </w:r>
    </w:p>
  </w:endnote>
  <w:endnote w:type="continuationSeparator" w:id="0">
    <w:p w14:paraId="50AC0FAD" w14:textId="77777777" w:rsidR="00746733" w:rsidRDefault="007467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DejaVu Sans">
    <w:altName w:val="Verdan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B8744" w14:textId="77777777" w:rsidR="00FA0A50" w:rsidRDefault="007A5AFB">
    <w:pPr>
      <w:pStyle w:val="Footer"/>
      <w:jc w:val="center"/>
    </w:pPr>
    <w:r>
      <w:rPr>
        <w:color w:val="4B5563"/>
        <w:sz w:val="15"/>
      </w:rPr>
      <w:t xml:space="preserve">Aroa Training </w:t>
    </w:r>
    <w:proofErr w:type="gramStart"/>
    <w:r>
      <w:rPr>
        <w:color w:val="4B5563"/>
        <w:sz w:val="15"/>
      </w:rPr>
      <w:t>Federation  |</w:t>
    </w:r>
    <w:proofErr w:type="gramEnd"/>
    <w:r>
      <w:rPr>
        <w:color w:val="4B5563"/>
        <w:sz w:val="15"/>
      </w:rPr>
      <w:t xml:space="preserve">  2026 School Inclusion Readiness </w:t>
    </w:r>
    <w:proofErr w:type="gramStart"/>
    <w:r>
      <w:rPr>
        <w:color w:val="4B5563"/>
        <w:sz w:val="15"/>
      </w:rPr>
      <w:t>Checklist  |</w:t>
    </w:r>
    <w:proofErr w:type="gramEnd"/>
    <w:r>
      <w:rPr>
        <w:color w:val="4B5563"/>
        <w:sz w:val="15"/>
      </w:rPr>
      <w:t xml:space="preserve">  Page </w:t>
    </w:r>
    <w:r>
      <w:rPr>
        <w:color w:val="4B5563"/>
        <w:sz w:val="15"/>
      </w:rPr>
      <w:fldChar w:fldCharType="begin"/>
    </w:r>
    <w:r>
      <w:rPr>
        <w:color w:val="4B5563"/>
        <w:sz w:val="15"/>
      </w:rPr>
      <w:instrText>PAGE</w:instrText>
    </w:r>
    <w:r>
      <w:rPr>
        <w:color w:val="4B5563"/>
        <w:sz w:val="15"/>
      </w:rPr>
      <w:fldChar w:fldCharType="separate"/>
    </w:r>
    <w:r w:rsidR="00A15A13">
      <w:rPr>
        <w:noProof/>
        <w:color w:val="4B5563"/>
        <w:sz w:val="15"/>
      </w:rPr>
      <w:t>1</w:t>
    </w:r>
    <w:r>
      <w:rPr>
        <w:color w:val="4B5563"/>
        <w:sz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D51C25" w14:textId="77777777" w:rsidR="00746733" w:rsidRDefault="00746733">
      <w:pPr>
        <w:spacing w:after="0" w:line="240" w:lineRule="auto"/>
      </w:pPr>
      <w:r>
        <w:separator/>
      </w:r>
    </w:p>
  </w:footnote>
  <w:footnote w:type="continuationSeparator" w:id="0">
    <w:p w14:paraId="29278D49" w14:textId="77777777" w:rsidR="00746733" w:rsidRDefault="007467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F2CDD" w14:textId="77777777" w:rsidR="009436E9" w:rsidRPr="009436E9" w:rsidRDefault="009436E9" w:rsidP="009436E9">
    <w:pPr>
      <w:spacing w:after="60"/>
      <w:jc w:val="right"/>
      <w:rPr>
        <w:color w:val="7FAAD8"/>
      </w:rPr>
    </w:pPr>
    <w:r w:rsidRPr="009436E9">
      <w:rPr>
        <w:b/>
        <w:color w:val="7FAAD8"/>
        <w:sz w:val="21"/>
      </w:rPr>
      <w:t>AROA TRAINING FEDERATION</w:t>
    </w:r>
  </w:p>
  <w:p w14:paraId="5995BE2F" w14:textId="77777777" w:rsidR="009436E9" w:rsidRDefault="009436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92468400">
    <w:abstractNumId w:val="8"/>
  </w:num>
  <w:num w:numId="2" w16cid:durableId="1500342319">
    <w:abstractNumId w:val="6"/>
  </w:num>
  <w:num w:numId="3" w16cid:durableId="1271816644">
    <w:abstractNumId w:val="5"/>
  </w:num>
  <w:num w:numId="4" w16cid:durableId="2109155665">
    <w:abstractNumId w:val="4"/>
  </w:num>
  <w:num w:numId="5" w16cid:durableId="990671895">
    <w:abstractNumId w:val="7"/>
  </w:num>
  <w:num w:numId="6" w16cid:durableId="613247076">
    <w:abstractNumId w:val="3"/>
  </w:num>
  <w:num w:numId="7" w16cid:durableId="655843778">
    <w:abstractNumId w:val="2"/>
  </w:num>
  <w:num w:numId="8" w16cid:durableId="1531995877">
    <w:abstractNumId w:val="1"/>
  </w:num>
  <w:num w:numId="9" w16cid:durableId="10125314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B498D"/>
    <w:rsid w:val="003F4CA5"/>
    <w:rsid w:val="0042244B"/>
    <w:rsid w:val="00603394"/>
    <w:rsid w:val="00746733"/>
    <w:rsid w:val="007A5AFB"/>
    <w:rsid w:val="009436E9"/>
    <w:rsid w:val="00A15A13"/>
    <w:rsid w:val="00AA1D8D"/>
    <w:rsid w:val="00B47730"/>
    <w:rsid w:val="00CB0664"/>
    <w:rsid w:val="00CC592A"/>
    <w:rsid w:val="00E14FDB"/>
    <w:rsid w:val="00EA10F6"/>
    <w:rsid w:val="00FA0A5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865373F"/>
  <w14:defaultImageDpi w14:val="300"/>
  <w15:docId w15:val="{7E860E5D-5DDE-4A11-AC5C-9D28FBCF0F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rial" w:eastAsia="Arial" w:hAnsi="Arial"/>
      <w:color w:val="111827"/>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gov.uk/government/publications/send-code-of-practice-0-to-25"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v.uk/government/publications/inclusive-mainstream-fund-support-for-school-leader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school-inspection-toolkit-operating-guide-and-information"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www.aroaeps.co.uk/contact/"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9</Pages>
  <Words>2088</Words>
  <Characters>12345</Characters>
  <Application>Microsoft Office Word</Application>
  <DocSecurity>0</DocSecurity>
  <Lines>425</Lines>
  <Paragraphs>360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14073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Aroa 2026 School Inclusion Readiness Checklist</dc:title>
  <dc:subject>A leadership self-check aligned with the September 2026 Ofsted inclusion evaluation and DfE inclusion guidance</dc:subject>
  <dc:creator>Aroa Training Federation</dc:creator>
  <cp:keywords>school inclusion, Ofsted 2026, SEND, SENCo, inclusion strategy, readiness checklist, Aroa</cp:keywords>
  <dc:description>generated by python-docx</dc:description>
  <cp:lastModifiedBy>Leanne Short</cp:lastModifiedBy>
  <cp:revision>8</cp:revision>
  <dcterms:created xsi:type="dcterms:W3CDTF">2026-08-03T08:14:00Z</dcterms:created>
  <dcterms:modified xsi:type="dcterms:W3CDTF">2026-08-13T04:19:00Z</dcterms:modified>
  <cp:category/>
</cp:coreProperties>
</file>